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880" w:firstLineChars="200"/>
        <w:jc w:val="center"/>
        <w:rPr>
          <w:rFonts w:hint="eastAsia" w:ascii="方正小标宋简体" w:eastAsia="方正小标宋简体"/>
          <w:color w:val="000000"/>
          <w:sz w:val="44"/>
          <w:szCs w:val="44"/>
          <w:shd w:val="clear" w:color="auto" w:fill="FFFFFF"/>
        </w:rPr>
      </w:pPr>
      <w:bookmarkStart w:id="0" w:name="_GoBack"/>
      <w:bookmarkEnd w:id="0"/>
      <w:r>
        <w:rPr>
          <w:rFonts w:hint="eastAsia" w:ascii="方正小标宋简体" w:eastAsia="方正小标宋简体"/>
          <w:color w:val="000000"/>
          <w:sz w:val="44"/>
          <w:szCs w:val="44"/>
          <w:shd w:val="clear" w:color="auto" w:fill="FFFFFF"/>
        </w:rPr>
        <w:t>告知承诺制证明事项目录</w:t>
      </w:r>
    </w:p>
    <w:tbl>
      <w:tblPr>
        <w:tblStyle w:val="16"/>
        <w:tblW w:w="153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831"/>
        <w:gridCol w:w="982"/>
        <w:gridCol w:w="1309"/>
        <w:gridCol w:w="721"/>
        <w:gridCol w:w="4192"/>
        <w:gridCol w:w="6"/>
        <w:gridCol w:w="768"/>
        <w:gridCol w:w="6"/>
        <w:gridCol w:w="990"/>
        <w:gridCol w:w="926"/>
        <w:gridCol w:w="6"/>
        <w:gridCol w:w="768"/>
        <w:gridCol w:w="588"/>
        <w:gridCol w:w="6"/>
        <w:gridCol w:w="698"/>
        <w:gridCol w:w="6"/>
        <w:gridCol w:w="715"/>
        <w:gridCol w:w="6"/>
        <w:gridCol w:w="920"/>
        <w:gridCol w:w="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900" w:type="dxa"/>
            <w:vMerge w:val="restart"/>
            <w:noWrap w:val="0"/>
            <w:tcMar>
              <w:top w:w="0" w:type="dxa"/>
              <w:left w:w="45" w:type="dxa"/>
              <w:bottom w:w="0" w:type="dxa"/>
              <w:right w:w="45" w:type="dxa"/>
            </w:tcMar>
            <w:vAlign w:val="center"/>
          </w:tcPr>
          <w:p>
            <w:pPr>
              <w:spacing w:line="300" w:lineRule="exact"/>
              <w:jc w:val="center"/>
              <w:rPr>
                <w:rFonts w:ascii="黑体" w:hAnsi="黑体" w:eastAsia="黑体"/>
                <w:sz w:val="21"/>
                <w:szCs w:val="21"/>
              </w:rPr>
            </w:pPr>
            <w:r>
              <w:rPr>
                <w:rFonts w:ascii="黑体" w:hAnsi="黑体" w:eastAsia="黑体"/>
                <w:sz w:val="21"/>
                <w:szCs w:val="21"/>
              </w:rPr>
              <w:t>序号</w:t>
            </w:r>
          </w:p>
        </w:tc>
        <w:tc>
          <w:tcPr>
            <w:tcW w:w="831" w:type="dxa"/>
            <w:vMerge w:val="restart"/>
            <w:noWrap w:val="0"/>
            <w:tcMar>
              <w:top w:w="0" w:type="dxa"/>
              <w:left w:w="45" w:type="dxa"/>
              <w:bottom w:w="0" w:type="dxa"/>
              <w:right w:w="45" w:type="dxa"/>
            </w:tcMar>
            <w:vAlign w:val="center"/>
          </w:tcPr>
          <w:p>
            <w:pPr>
              <w:spacing w:line="300" w:lineRule="exact"/>
              <w:jc w:val="center"/>
              <w:rPr>
                <w:rFonts w:hint="eastAsia" w:ascii="黑体" w:hAnsi="黑体" w:eastAsia="黑体"/>
                <w:sz w:val="21"/>
                <w:szCs w:val="21"/>
              </w:rPr>
            </w:pPr>
            <w:r>
              <w:rPr>
                <w:rFonts w:hint="eastAsia" w:ascii="黑体" w:hAnsi="黑体" w:eastAsia="黑体"/>
                <w:sz w:val="21"/>
                <w:szCs w:val="21"/>
              </w:rPr>
              <w:t>事项</w:t>
            </w:r>
          </w:p>
          <w:p>
            <w:pPr>
              <w:spacing w:line="300" w:lineRule="exact"/>
              <w:jc w:val="center"/>
              <w:rPr>
                <w:rFonts w:ascii="黑体" w:hAnsi="黑体" w:eastAsia="黑体"/>
                <w:sz w:val="21"/>
                <w:szCs w:val="21"/>
              </w:rPr>
            </w:pPr>
            <w:r>
              <w:rPr>
                <w:rFonts w:hint="eastAsia" w:ascii="黑体" w:hAnsi="黑体" w:eastAsia="黑体"/>
                <w:sz w:val="21"/>
                <w:szCs w:val="21"/>
              </w:rPr>
              <w:t>编码</w:t>
            </w:r>
          </w:p>
        </w:tc>
        <w:tc>
          <w:tcPr>
            <w:tcW w:w="982" w:type="dxa"/>
            <w:vMerge w:val="restart"/>
            <w:noWrap w:val="0"/>
            <w:tcMar>
              <w:top w:w="0" w:type="dxa"/>
              <w:left w:w="45" w:type="dxa"/>
              <w:bottom w:w="0" w:type="dxa"/>
              <w:right w:w="45" w:type="dxa"/>
            </w:tcMar>
            <w:vAlign w:val="center"/>
          </w:tcPr>
          <w:p>
            <w:pPr>
              <w:spacing w:line="300" w:lineRule="exact"/>
              <w:ind w:firstLine="210" w:firstLineChars="100"/>
              <w:jc w:val="left"/>
              <w:rPr>
                <w:rFonts w:hint="eastAsia" w:ascii="黑体" w:hAnsi="黑体" w:eastAsia="黑体"/>
                <w:sz w:val="21"/>
                <w:szCs w:val="21"/>
              </w:rPr>
            </w:pPr>
            <w:r>
              <w:rPr>
                <w:rFonts w:hint="eastAsia" w:ascii="黑体" w:hAnsi="黑体" w:eastAsia="黑体"/>
                <w:sz w:val="21"/>
                <w:szCs w:val="21"/>
              </w:rPr>
              <w:t>事项</w:t>
            </w:r>
          </w:p>
          <w:p>
            <w:pPr>
              <w:spacing w:line="300" w:lineRule="exact"/>
              <w:ind w:firstLine="210" w:firstLineChars="100"/>
              <w:jc w:val="left"/>
              <w:rPr>
                <w:rFonts w:hint="eastAsia" w:ascii="黑体" w:hAnsi="黑体" w:eastAsia="黑体"/>
                <w:sz w:val="21"/>
                <w:szCs w:val="21"/>
              </w:rPr>
            </w:pPr>
            <w:r>
              <w:rPr>
                <w:rFonts w:hint="eastAsia" w:ascii="黑体" w:hAnsi="黑体" w:eastAsia="黑体"/>
                <w:sz w:val="21"/>
                <w:szCs w:val="21"/>
              </w:rPr>
              <w:t>名称</w:t>
            </w:r>
          </w:p>
        </w:tc>
        <w:tc>
          <w:tcPr>
            <w:tcW w:w="1309" w:type="dxa"/>
            <w:vMerge w:val="restart"/>
            <w:noWrap w:val="0"/>
            <w:tcMar>
              <w:top w:w="0" w:type="dxa"/>
              <w:left w:w="45" w:type="dxa"/>
              <w:bottom w:w="0" w:type="dxa"/>
              <w:right w:w="45" w:type="dxa"/>
            </w:tcMar>
            <w:vAlign w:val="center"/>
          </w:tcPr>
          <w:p>
            <w:pPr>
              <w:spacing w:line="300" w:lineRule="exact"/>
              <w:jc w:val="center"/>
              <w:rPr>
                <w:rFonts w:ascii="黑体" w:hAnsi="黑体" w:eastAsia="黑体"/>
                <w:sz w:val="21"/>
                <w:szCs w:val="21"/>
              </w:rPr>
            </w:pPr>
            <w:r>
              <w:rPr>
                <w:rFonts w:ascii="黑体" w:hAnsi="黑体" w:eastAsia="黑体"/>
                <w:sz w:val="21"/>
                <w:szCs w:val="21"/>
              </w:rPr>
              <w:t>证明</w:t>
            </w:r>
          </w:p>
          <w:p>
            <w:pPr>
              <w:spacing w:line="300" w:lineRule="exact"/>
              <w:jc w:val="center"/>
              <w:rPr>
                <w:rFonts w:ascii="黑体" w:hAnsi="黑体" w:eastAsia="黑体"/>
                <w:sz w:val="21"/>
                <w:szCs w:val="21"/>
              </w:rPr>
            </w:pPr>
            <w:r>
              <w:rPr>
                <w:rFonts w:ascii="黑体" w:hAnsi="黑体" w:eastAsia="黑体"/>
                <w:sz w:val="21"/>
                <w:szCs w:val="21"/>
              </w:rPr>
              <w:t>名称</w:t>
            </w:r>
          </w:p>
        </w:tc>
        <w:tc>
          <w:tcPr>
            <w:tcW w:w="721" w:type="dxa"/>
            <w:vMerge w:val="restart"/>
            <w:noWrap w:val="0"/>
            <w:tcMar>
              <w:top w:w="0" w:type="dxa"/>
              <w:left w:w="45" w:type="dxa"/>
              <w:bottom w:w="0" w:type="dxa"/>
              <w:right w:w="45" w:type="dxa"/>
            </w:tcMar>
            <w:vAlign w:val="center"/>
          </w:tcPr>
          <w:p>
            <w:pPr>
              <w:spacing w:line="300" w:lineRule="exact"/>
              <w:jc w:val="center"/>
              <w:rPr>
                <w:rFonts w:ascii="黑体" w:hAnsi="黑体" w:eastAsia="黑体"/>
                <w:sz w:val="21"/>
                <w:szCs w:val="21"/>
              </w:rPr>
            </w:pPr>
            <w:r>
              <w:rPr>
                <w:rFonts w:ascii="黑体" w:hAnsi="黑体" w:eastAsia="黑体"/>
                <w:sz w:val="21"/>
                <w:szCs w:val="21"/>
              </w:rPr>
              <w:t>证明</w:t>
            </w:r>
          </w:p>
          <w:p>
            <w:pPr>
              <w:spacing w:line="300" w:lineRule="exact"/>
              <w:jc w:val="center"/>
              <w:rPr>
                <w:rFonts w:ascii="黑体" w:hAnsi="黑体" w:eastAsia="黑体"/>
                <w:sz w:val="21"/>
                <w:szCs w:val="21"/>
              </w:rPr>
            </w:pPr>
            <w:r>
              <w:rPr>
                <w:rFonts w:ascii="黑体" w:hAnsi="黑体" w:eastAsia="黑体"/>
                <w:sz w:val="21"/>
                <w:szCs w:val="21"/>
              </w:rPr>
              <w:t>用途</w:t>
            </w:r>
          </w:p>
        </w:tc>
        <w:tc>
          <w:tcPr>
            <w:tcW w:w="4972" w:type="dxa"/>
            <w:gridSpan w:val="4"/>
            <w:noWrap w:val="0"/>
            <w:tcMar>
              <w:top w:w="0" w:type="dxa"/>
              <w:left w:w="45" w:type="dxa"/>
              <w:bottom w:w="0" w:type="dxa"/>
              <w:right w:w="45" w:type="dxa"/>
            </w:tcMar>
            <w:vAlign w:val="center"/>
          </w:tcPr>
          <w:p>
            <w:pPr>
              <w:spacing w:line="300" w:lineRule="exact"/>
              <w:jc w:val="center"/>
              <w:rPr>
                <w:rFonts w:ascii="黑体" w:hAnsi="黑体" w:eastAsia="黑体"/>
                <w:sz w:val="21"/>
                <w:szCs w:val="21"/>
              </w:rPr>
            </w:pPr>
            <w:r>
              <w:rPr>
                <w:rFonts w:ascii="黑体" w:hAnsi="黑体" w:eastAsia="黑体"/>
                <w:sz w:val="21"/>
                <w:szCs w:val="21"/>
              </w:rPr>
              <w:t>设定依据</w:t>
            </w:r>
          </w:p>
        </w:tc>
        <w:tc>
          <w:tcPr>
            <w:tcW w:w="1922" w:type="dxa"/>
            <w:gridSpan w:val="3"/>
            <w:noWrap w:val="0"/>
            <w:tcMar>
              <w:top w:w="0" w:type="dxa"/>
              <w:left w:w="45" w:type="dxa"/>
              <w:bottom w:w="0" w:type="dxa"/>
              <w:right w:w="45" w:type="dxa"/>
            </w:tcMar>
            <w:vAlign w:val="center"/>
          </w:tcPr>
          <w:p>
            <w:pPr>
              <w:spacing w:line="300" w:lineRule="exact"/>
              <w:jc w:val="center"/>
              <w:rPr>
                <w:rFonts w:ascii="黑体" w:hAnsi="黑体" w:eastAsia="黑体"/>
                <w:sz w:val="21"/>
                <w:szCs w:val="21"/>
              </w:rPr>
            </w:pPr>
            <w:r>
              <w:rPr>
                <w:rFonts w:ascii="黑体" w:hAnsi="黑体" w:eastAsia="黑体"/>
                <w:sz w:val="21"/>
                <w:szCs w:val="21"/>
              </w:rPr>
              <w:t>实施基本情况</w:t>
            </w:r>
          </w:p>
        </w:tc>
        <w:tc>
          <w:tcPr>
            <w:tcW w:w="2787" w:type="dxa"/>
            <w:gridSpan w:val="7"/>
            <w:noWrap w:val="0"/>
            <w:tcMar>
              <w:top w:w="0" w:type="dxa"/>
              <w:left w:w="45" w:type="dxa"/>
              <w:bottom w:w="0" w:type="dxa"/>
              <w:right w:w="45" w:type="dxa"/>
            </w:tcMar>
            <w:vAlign w:val="center"/>
          </w:tcPr>
          <w:p>
            <w:pPr>
              <w:spacing w:line="300" w:lineRule="exact"/>
              <w:jc w:val="center"/>
              <w:rPr>
                <w:rFonts w:ascii="黑体" w:hAnsi="黑体" w:eastAsia="黑体"/>
                <w:sz w:val="21"/>
                <w:szCs w:val="21"/>
              </w:rPr>
            </w:pPr>
            <w:r>
              <w:rPr>
                <w:rFonts w:ascii="黑体" w:hAnsi="黑体" w:eastAsia="黑体"/>
                <w:sz w:val="21"/>
                <w:szCs w:val="21"/>
              </w:rPr>
              <w:t>行使层级</w:t>
            </w:r>
          </w:p>
        </w:tc>
        <w:tc>
          <w:tcPr>
            <w:tcW w:w="926" w:type="dxa"/>
            <w:gridSpan w:val="2"/>
            <w:noWrap w:val="0"/>
            <w:tcMar>
              <w:top w:w="0" w:type="dxa"/>
              <w:left w:w="45" w:type="dxa"/>
              <w:bottom w:w="0" w:type="dxa"/>
              <w:right w:w="45" w:type="dxa"/>
            </w:tcMar>
            <w:vAlign w:val="center"/>
          </w:tcPr>
          <w:p>
            <w:pPr>
              <w:spacing w:line="300" w:lineRule="exact"/>
              <w:jc w:val="center"/>
              <w:rPr>
                <w:rFonts w:ascii="黑体" w:hAnsi="黑体" w:eastAsia="黑体"/>
                <w:sz w:val="21"/>
                <w:szCs w:val="21"/>
              </w:rPr>
            </w:pPr>
            <w:r>
              <w:rPr>
                <w:rFonts w:ascii="黑体" w:hAnsi="黑体" w:eastAsia="黑体"/>
                <w:sz w:val="21"/>
                <w:szCs w:val="21"/>
              </w:rPr>
              <w:t>事项类型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728" w:hRule="atLeast"/>
          <w:jc w:val="center"/>
        </w:trPr>
        <w:tc>
          <w:tcPr>
            <w:tcW w:w="900" w:type="dxa"/>
            <w:vMerge w:val="continue"/>
            <w:noWrap w:val="0"/>
            <w:tcMar>
              <w:top w:w="0" w:type="dxa"/>
              <w:left w:w="45" w:type="dxa"/>
              <w:bottom w:w="0" w:type="dxa"/>
              <w:right w:w="45" w:type="dxa"/>
            </w:tcMar>
            <w:vAlign w:val="center"/>
          </w:tcPr>
          <w:p>
            <w:pPr>
              <w:spacing w:line="300" w:lineRule="exact"/>
              <w:jc w:val="center"/>
              <w:rPr>
                <w:rFonts w:ascii="黑体" w:hAnsi="黑体" w:eastAsia="黑体"/>
                <w:sz w:val="21"/>
                <w:szCs w:val="21"/>
              </w:rPr>
            </w:pPr>
          </w:p>
        </w:tc>
        <w:tc>
          <w:tcPr>
            <w:tcW w:w="831" w:type="dxa"/>
            <w:vMerge w:val="continue"/>
            <w:noWrap w:val="0"/>
            <w:tcMar>
              <w:top w:w="0" w:type="dxa"/>
              <w:left w:w="45" w:type="dxa"/>
              <w:bottom w:w="0" w:type="dxa"/>
              <w:right w:w="45" w:type="dxa"/>
            </w:tcMar>
            <w:vAlign w:val="center"/>
          </w:tcPr>
          <w:p>
            <w:pPr>
              <w:spacing w:line="300" w:lineRule="exact"/>
              <w:jc w:val="center"/>
              <w:rPr>
                <w:rFonts w:ascii="黑体" w:hAnsi="黑体" w:eastAsia="黑体"/>
                <w:sz w:val="21"/>
                <w:szCs w:val="21"/>
              </w:rPr>
            </w:pPr>
          </w:p>
        </w:tc>
        <w:tc>
          <w:tcPr>
            <w:tcW w:w="982" w:type="dxa"/>
            <w:vMerge w:val="continue"/>
            <w:noWrap w:val="0"/>
            <w:tcMar>
              <w:top w:w="0" w:type="dxa"/>
              <w:left w:w="45" w:type="dxa"/>
              <w:bottom w:w="0" w:type="dxa"/>
              <w:right w:w="45" w:type="dxa"/>
            </w:tcMar>
            <w:vAlign w:val="center"/>
          </w:tcPr>
          <w:p>
            <w:pPr>
              <w:spacing w:line="300" w:lineRule="exact"/>
              <w:jc w:val="center"/>
              <w:rPr>
                <w:rFonts w:ascii="黑体" w:hAnsi="黑体" w:eastAsia="黑体"/>
                <w:sz w:val="21"/>
                <w:szCs w:val="21"/>
              </w:rPr>
            </w:pPr>
          </w:p>
        </w:tc>
        <w:tc>
          <w:tcPr>
            <w:tcW w:w="1309" w:type="dxa"/>
            <w:vMerge w:val="continue"/>
            <w:noWrap w:val="0"/>
            <w:tcMar>
              <w:top w:w="0" w:type="dxa"/>
              <w:left w:w="45" w:type="dxa"/>
              <w:bottom w:w="0" w:type="dxa"/>
              <w:right w:w="45" w:type="dxa"/>
            </w:tcMar>
            <w:vAlign w:val="center"/>
          </w:tcPr>
          <w:p>
            <w:pPr>
              <w:spacing w:line="300" w:lineRule="exact"/>
              <w:jc w:val="center"/>
              <w:rPr>
                <w:rFonts w:ascii="黑体" w:hAnsi="黑体" w:eastAsia="黑体"/>
                <w:sz w:val="21"/>
                <w:szCs w:val="21"/>
              </w:rPr>
            </w:pPr>
          </w:p>
        </w:tc>
        <w:tc>
          <w:tcPr>
            <w:tcW w:w="721" w:type="dxa"/>
            <w:vMerge w:val="continue"/>
            <w:noWrap w:val="0"/>
            <w:tcMar>
              <w:top w:w="0" w:type="dxa"/>
              <w:left w:w="45" w:type="dxa"/>
              <w:bottom w:w="0" w:type="dxa"/>
              <w:right w:w="45" w:type="dxa"/>
            </w:tcMar>
            <w:vAlign w:val="center"/>
          </w:tcPr>
          <w:p>
            <w:pPr>
              <w:spacing w:line="300" w:lineRule="exact"/>
              <w:jc w:val="center"/>
              <w:rPr>
                <w:rFonts w:ascii="黑体" w:hAnsi="黑体" w:eastAsia="黑体"/>
                <w:sz w:val="21"/>
                <w:szCs w:val="21"/>
              </w:rPr>
            </w:pPr>
          </w:p>
        </w:tc>
        <w:tc>
          <w:tcPr>
            <w:tcW w:w="4192" w:type="dxa"/>
            <w:noWrap w:val="0"/>
            <w:tcMar>
              <w:top w:w="0" w:type="dxa"/>
              <w:left w:w="45" w:type="dxa"/>
              <w:bottom w:w="0" w:type="dxa"/>
              <w:right w:w="45" w:type="dxa"/>
            </w:tcMar>
            <w:vAlign w:val="center"/>
          </w:tcPr>
          <w:p>
            <w:pPr>
              <w:spacing w:line="300" w:lineRule="exact"/>
              <w:jc w:val="center"/>
              <w:rPr>
                <w:rFonts w:ascii="黑体" w:hAnsi="黑体" w:eastAsia="黑体"/>
                <w:sz w:val="21"/>
                <w:szCs w:val="21"/>
              </w:rPr>
            </w:pPr>
            <w:r>
              <w:rPr>
                <w:rFonts w:ascii="黑体" w:hAnsi="黑体" w:eastAsia="黑体"/>
                <w:sz w:val="21"/>
                <w:szCs w:val="21"/>
              </w:rPr>
              <w:t>依据名称、文号及条文内容</w:t>
            </w:r>
          </w:p>
        </w:tc>
        <w:tc>
          <w:tcPr>
            <w:tcW w:w="774" w:type="dxa"/>
            <w:gridSpan w:val="2"/>
            <w:noWrap w:val="0"/>
            <w:tcMar>
              <w:top w:w="0" w:type="dxa"/>
              <w:left w:w="45" w:type="dxa"/>
              <w:bottom w:w="0" w:type="dxa"/>
              <w:right w:w="45" w:type="dxa"/>
            </w:tcMar>
            <w:vAlign w:val="center"/>
          </w:tcPr>
          <w:p>
            <w:pPr>
              <w:spacing w:line="300" w:lineRule="exact"/>
              <w:jc w:val="center"/>
              <w:rPr>
                <w:rFonts w:ascii="黑体" w:hAnsi="黑体" w:eastAsia="黑体"/>
                <w:sz w:val="21"/>
                <w:szCs w:val="21"/>
              </w:rPr>
            </w:pPr>
            <w:r>
              <w:rPr>
                <w:rFonts w:ascii="黑体" w:hAnsi="黑体" w:eastAsia="黑体"/>
                <w:sz w:val="21"/>
                <w:szCs w:val="21"/>
              </w:rPr>
              <w:t>效力</w:t>
            </w:r>
          </w:p>
          <w:p>
            <w:pPr>
              <w:spacing w:line="300" w:lineRule="exact"/>
              <w:jc w:val="center"/>
              <w:rPr>
                <w:rFonts w:ascii="黑体" w:hAnsi="黑体" w:eastAsia="黑体"/>
                <w:sz w:val="21"/>
                <w:szCs w:val="21"/>
              </w:rPr>
            </w:pPr>
            <w:r>
              <w:rPr>
                <w:rFonts w:ascii="黑体" w:hAnsi="黑体" w:eastAsia="黑体"/>
                <w:sz w:val="21"/>
                <w:szCs w:val="21"/>
              </w:rPr>
              <w:t>层级</w:t>
            </w:r>
          </w:p>
        </w:tc>
        <w:tc>
          <w:tcPr>
            <w:tcW w:w="996" w:type="dxa"/>
            <w:gridSpan w:val="2"/>
            <w:noWrap w:val="0"/>
            <w:tcMar>
              <w:top w:w="0" w:type="dxa"/>
              <w:left w:w="45" w:type="dxa"/>
              <w:bottom w:w="0" w:type="dxa"/>
              <w:right w:w="45" w:type="dxa"/>
            </w:tcMar>
            <w:vAlign w:val="center"/>
          </w:tcPr>
          <w:p>
            <w:pPr>
              <w:spacing w:line="300" w:lineRule="exact"/>
              <w:jc w:val="center"/>
              <w:rPr>
                <w:rFonts w:ascii="黑体" w:hAnsi="黑体" w:eastAsia="黑体"/>
                <w:sz w:val="21"/>
                <w:szCs w:val="21"/>
              </w:rPr>
            </w:pPr>
            <w:r>
              <w:rPr>
                <w:rFonts w:ascii="黑体" w:hAnsi="黑体" w:eastAsia="黑体"/>
                <w:sz w:val="21"/>
                <w:szCs w:val="21"/>
              </w:rPr>
              <w:t>索要单位</w:t>
            </w:r>
          </w:p>
        </w:tc>
        <w:tc>
          <w:tcPr>
            <w:tcW w:w="926" w:type="dxa"/>
            <w:noWrap w:val="0"/>
            <w:tcMar>
              <w:top w:w="0" w:type="dxa"/>
              <w:left w:w="45" w:type="dxa"/>
              <w:bottom w:w="0" w:type="dxa"/>
              <w:right w:w="45" w:type="dxa"/>
            </w:tcMar>
            <w:vAlign w:val="center"/>
          </w:tcPr>
          <w:p>
            <w:pPr>
              <w:spacing w:line="300" w:lineRule="exact"/>
              <w:jc w:val="center"/>
              <w:rPr>
                <w:rFonts w:ascii="黑体" w:hAnsi="黑体" w:eastAsia="黑体"/>
                <w:sz w:val="21"/>
                <w:szCs w:val="21"/>
              </w:rPr>
            </w:pPr>
            <w:r>
              <w:rPr>
                <w:rFonts w:ascii="黑体" w:hAnsi="黑体" w:eastAsia="黑体"/>
                <w:sz w:val="21"/>
                <w:szCs w:val="21"/>
              </w:rPr>
              <w:t>开具</w:t>
            </w:r>
          </w:p>
          <w:p>
            <w:pPr>
              <w:spacing w:line="300" w:lineRule="exact"/>
              <w:jc w:val="center"/>
              <w:rPr>
                <w:rFonts w:ascii="黑体" w:hAnsi="黑体" w:eastAsia="黑体"/>
                <w:sz w:val="21"/>
                <w:szCs w:val="21"/>
              </w:rPr>
            </w:pPr>
            <w:r>
              <w:rPr>
                <w:rFonts w:ascii="黑体" w:hAnsi="黑体" w:eastAsia="黑体"/>
                <w:sz w:val="21"/>
                <w:szCs w:val="21"/>
              </w:rPr>
              <w:t>单位</w:t>
            </w:r>
          </w:p>
        </w:tc>
        <w:tc>
          <w:tcPr>
            <w:tcW w:w="774" w:type="dxa"/>
            <w:gridSpan w:val="2"/>
            <w:noWrap w:val="0"/>
            <w:tcMar>
              <w:top w:w="0" w:type="dxa"/>
              <w:left w:w="45" w:type="dxa"/>
              <w:bottom w:w="0" w:type="dxa"/>
              <w:right w:w="45" w:type="dxa"/>
            </w:tcMar>
            <w:vAlign w:val="center"/>
          </w:tcPr>
          <w:p>
            <w:pPr>
              <w:spacing w:line="300" w:lineRule="exact"/>
              <w:jc w:val="center"/>
              <w:rPr>
                <w:rFonts w:ascii="黑体" w:hAnsi="黑体" w:eastAsia="黑体"/>
                <w:sz w:val="21"/>
                <w:szCs w:val="21"/>
              </w:rPr>
            </w:pPr>
            <w:r>
              <w:rPr>
                <w:rFonts w:ascii="黑体" w:hAnsi="黑体" w:eastAsia="黑体"/>
                <w:sz w:val="21"/>
                <w:szCs w:val="21"/>
              </w:rPr>
              <w:t>省部级</w:t>
            </w:r>
          </w:p>
        </w:tc>
        <w:tc>
          <w:tcPr>
            <w:tcW w:w="588" w:type="dxa"/>
            <w:noWrap w:val="0"/>
            <w:tcMar>
              <w:top w:w="0" w:type="dxa"/>
              <w:left w:w="45" w:type="dxa"/>
              <w:bottom w:w="0" w:type="dxa"/>
              <w:right w:w="45" w:type="dxa"/>
            </w:tcMar>
            <w:vAlign w:val="center"/>
          </w:tcPr>
          <w:p>
            <w:pPr>
              <w:spacing w:line="300" w:lineRule="exact"/>
              <w:jc w:val="center"/>
              <w:rPr>
                <w:rFonts w:ascii="黑体" w:hAnsi="黑体" w:eastAsia="黑体"/>
                <w:sz w:val="21"/>
                <w:szCs w:val="21"/>
              </w:rPr>
            </w:pPr>
            <w:r>
              <w:rPr>
                <w:rFonts w:ascii="黑体" w:hAnsi="黑体" w:eastAsia="黑体"/>
                <w:sz w:val="21"/>
                <w:szCs w:val="21"/>
              </w:rPr>
              <w:t>市级</w:t>
            </w:r>
          </w:p>
        </w:tc>
        <w:tc>
          <w:tcPr>
            <w:tcW w:w="704" w:type="dxa"/>
            <w:gridSpan w:val="2"/>
            <w:noWrap w:val="0"/>
            <w:tcMar>
              <w:top w:w="0" w:type="dxa"/>
              <w:left w:w="45" w:type="dxa"/>
              <w:bottom w:w="0" w:type="dxa"/>
              <w:right w:w="45" w:type="dxa"/>
            </w:tcMar>
            <w:vAlign w:val="center"/>
          </w:tcPr>
          <w:p>
            <w:pPr>
              <w:spacing w:line="300" w:lineRule="exact"/>
              <w:jc w:val="center"/>
              <w:rPr>
                <w:rFonts w:ascii="黑体" w:hAnsi="黑体" w:eastAsia="黑体"/>
                <w:sz w:val="21"/>
                <w:szCs w:val="21"/>
              </w:rPr>
            </w:pPr>
            <w:r>
              <w:rPr>
                <w:rFonts w:ascii="黑体" w:hAnsi="黑体" w:eastAsia="黑体"/>
                <w:sz w:val="21"/>
                <w:szCs w:val="21"/>
              </w:rPr>
              <w:t>县级</w:t>
            </w:r>
          </w:p>
        </w:tc>
        <w:tc>
          <w:tcPr>
            <w:tcW w:w="721" w:type="dxa"/>
            <w:gridSpan w:val="2"/>
            <w:noWrap w:val="0"/>
            <w:tcMar>
              <w:top w:w="0" w:type="dxa"/>
              <w:left w:w="45" w:type="dxa"/>
              <w:bottom w:w="0" w:type="dxa"/>
              <w:right w:w="45" w:type="dxa"/>
            </w:tcMar>
            <w:vAlign w:val="center"/>
          </w:tcPr>
          <w:p>
            <w:pPr>
              <w:spacing w:line="300" w:lineRule="exact"/>
              <w:jc w:val="center"/>
              <w:rPr>
                <w:rFonts w:ascii="黑体" w:hAnsi="黑体" w:eastAsia="黑体"/>
                <w:sz w:val="21"/>
                <w:szCs w:val="21"/>
              </w:rPr>
            </w:pPr>
            <w:r>
              <w:rPr>
                <w:rFonts w:ascii="黑体" w:hAnsi="黑体" w:eastAsia="黑体"/>
                <w:sz w:val="21"/>
                <w:szCs w:val="21"/>
              </w:rPr>
              <w:t>乡级及其他</w:t>
            </w:r>
          </w:p>
        </w:tc>
        <w:tc>
          <w:tcPr>
            <w:tcW w:w="926" w:type="dxa"/>
            <w:gridSpan w:val="2"/>
            <w:noWrap w:val="0"/>
            <w:tcMar>
              <w:top w:w="0" w:type="dxa"/>
              <w:left w:w="45" w:type="dxa"/>
              <w:bottom w:w="0" w:type="dxa"/>
              <w:right w:w="45" w:type="dxa"/>
            </w:tcMar>
            <w:vAlign w:val="center"/>
          </w:tcPr>
          <w:p>
            <w:pPr>
              <w:spacing w:line="300" w:lineRule="exact"/>
              <w:jc w:val="center"/>
              <w:rPr>
                <w:rFonts w:ascii="黑体" w:hAns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jc w:val="center"/>
        </w:trPr>
        <w:tc>
          <w:tcPr>
            <w:tcW w:w="900" w:type="dxa"/>
            <w:noWrap w:val="0"/>
            <w:tcMar>
              <w:top w:w="0" w:type="dxa"/>
              <w:left w:w="45" w:type="dxa"/>
              <w:bottom w:w="0" w:type="dxa"/>
              <w:right w:w="45" w:type="dxa"/>
            </w:tcMar>
            <w:vAlign w:val="center"/>
          </w:tcPr>
          <w:p>
            <w:pPr>
              <w:spacing w:line="300" w:lineRule="exact"/>
              <w:jc w:val="center"/>
              <w:rPr>
                <w:rFonts w:hint="eastAsia" w:ascii="方正书宋_GBK" w:eastAsia="方正书宋_GBK"/>
                <w:sz w:val="21"/>
                <w:szCs w:val="21"/>
                <w:highlight w:val="none"/>
              </w:rPr>
            </w:pPr>
            <w:r>
              <w:rPr>
                <w:rFonts w:hint="eastAsia" w:ascii="方正书宋_GBK" w:eastAsia="方正书宋_GBK"/>
                <w:sz w:val="21"/>
                <w:szCs w:val="21"/>
                <w:highlight w:val="none"/>
              </w:rPr>
              <w:t>1</w:t>
            </w:r>
          </w:p>
        </w:tc>
        <w:tc>
          <w:tcPr>
            <w:tcW w:w="831" w:type="dxa"/>
            <w:noWrap w:val="0"/>
            <w:tcMar>
              <w:top w:w="0" w:type="dxa"/>
              <w:left w:w="45" w:type="dxa"/>
              <w:bottom w:w="0" w:type="dxa"/>
              <w:right w:w="45" w:type="dxa"/>
            </w:tcMar>
            <w:vAlign w:val="center"/>
          </w:tcPr>
          <w:p>
            <w:pPr>
              <w:spacing w:line="300" w:lineRule="exact"/>
              <w:jc w:val="center"/>
              <w:rPr>
                <w:rFonts w:hint="eastAsia" w:ascii="方正书宋_GBK" w:eastAsia="方正书宋_GBK"/>
                <w:sz w:val="21"/>
                <w:szCs w:val="21"/>
                <w:highlight w:val="none"/>
              </w:rPr>
            </w:pPr>
            <w:r>
              <w:rPr>
                <w:rFonts w:hint="eastAsia" w:ascii="方正书宋_GBK" w:eastAsia="方正书宋_GBK"/>
                <w:sz w:val="21"/>
                <w:szCs w:val="21"/>
                <w:highlight w:val="none"/>
              </w:rPr>
              <w:t>000119001000</w:t>
            </w:r>
          </w:p>
        </w:tc>
        <w:tc>
          <w:tcPr>
            <w:tcW w:w="982" w:type="dxa"/>
            <w:noWrap w:val="0"/>
            <w:tcMar>
              <w:top w:w="0" w:type="dxa"/>
              <w:left w:w="45" w:type="dxa"/>
              <w:bottom w:w="0" w:type="dxa"/>
              <w:right w:w="45" w:type="dxa"/>
            </w:tcMar>
            <w:vAlign w:val="center"/>
          </w:tcPr>
          <w:p>
            <w:pPr>
              <w:spacing w:line="300" w:lineRule="exact"/>
              <w:jc w:val="left"/>
              <w:rPr>
                <w:rFonts w:hint="eastAsia" w:ascii="方正书宋_GBK" w:eastAsia="方正书宋_GBK"/>
                <w:sz w:val="21"/>
                <w:szCs w:val="21"/>
                <w:highlight w:val="none"/>
                <w:lang w:eastAsia="zh-CN"/>
              </w:rPr>
            </w:pPr>
            <w:r>
              <w:rPr>
                <w:rFonts w:hint="eastAsia" w:ascii="方正书宋_GBK" w:eastAsia="方正书宋_GBK"/>
                <w:sz w:val="21"/>
                <w:szCs w:val="21"/>
                <w:highlight w:val="none"/>
                <w:lang w:eastAsia="zh-CN"/>
              </w:rPr>
              <w:t>取水许可</w:t>
            </w:r>
          </w:p>
        </w:tc>
        <w:tc>
          <w:tcPr>
            <w:tcW w:w="1309" w:type="dxa"/>
            <w:noWrap w:val="0"/>
            <w:tcMar>
              <w:top w:w="0" w:type="dxa"/>
              <w:left w:w="45" w:type="dxa"/>
              <w:bottom w:w="0" w:type="dxa"/>
              <w:right w:w="45" w:type="dxa"/>
            </w:tcMar>
            <w:vAlign w:val="center"/>
          </w:tcPr>
          <w:p>
            <w:pPr>
              <w:spacing w:line="300" w:lineRule="exact"/>
              <w:jc w:val="left"/>
              <w:rPr>
                <w:rFonts w:hint="eastAsia" w:ascii="方正书宋_GBK" w:eastAsia="方正书宋_GBK"/>
                <w:sz w:val="21"/>
                <w:szCs w:val="21"/>
                <w:highlight w:val="none"/>
              </w:rPr>
            </w:pPr>
            <w:r>
              <w:rPr>
                <w:rFonts w:hint="eastAsia" w:ascii="方正书宋_GBK" w:eastAsia="方正书宋_GBK"/>
                <w:sz w:val="21"/>
                <w:szCs w:val="21"/>
                <w:highlight w:val="none"/>
              </w:rPr>
              <w:t>与第三者有利害关系的相关说明</w:t>
            </w:r>
          </w:p>
        </w:tc>
        <w:tc>
          <w:tcPr>
            <w:tcW w:w="721" w:type="dxa"/>
            <w:noWrap w:val="0"/>
            <w:tcMar>
              <w:top w:w="0" w:type="dxa"/>
              <w:left w:w="45" w:type="dxa"/>
              <w:bottom w:w="0" w:type="dxa"/>
              <w:right w:w="45" w:type="dxa"/>
            </w:tcMar>
            <w:vAlign w:val="center"/>
          </w:tcPr>
          <w:p>
            <w:pPr>
              <w:spacing w:line="300" w:lineRule="exact"/>
              <w:jc w:val="center"/>
              <w:rPr>
                <w:rFonts w:hint="eastAsia" w:ascii="方正书宋_GBK" w:eastAsia="方正书宋_GBK"/>
                <w:sz w:val="21"/>
                <w:szCs w:val="21"/>
                <w:highlight w:val="none"/>
              </w:rPr>
            </w:pPr>
            <w:r>
              <w:rPr>
                <w:rFonts w:hint="eastAsia" w:ascii="方正书宋_GBK" w:eastAsia="方正书宋_GBK"/>
                <w:sz w:val="21"/>
                <w:szCs w:val="21"/>
                <w:highlight w:val="none"/>
              </w:rPr>
              <w:t>取水</w:t>
            </w:r>
          </w:p>
          <w:p>
            <w:pPr>
              <w:spacing w:line="300" w:lineRule="exact"/>
              <w:jc w:val="center"/>
              <w:rPr>
                <w:rFonts w:hint="eastAsia" w:ascii="方正书宋_GBK" w:eastAsia="方正书宋_GBK"/>
                <w:sz w:val="21"/>
                <w:szCs w:val="21"/>
                <w:highlight w:val="none"/>
              </w:rPr>
            </w:pPr>
            <w:r>
              <w:rPr>
                <w:rFonts w:hint="eastAsia" w:ascii="方正书宋_GBK" w:eastAsia="方正书宋_GBK"/>
                <w:sz w:val="21"/>
                <w:szCs w:val="21"/>
                <w:highlight w:val="none"/>
              </w:rPr>
              <w:t>许可</w:t>
            </w:r>
          </w:p>
        </w:tc>
        <w:tc>
          <w:tcPr>
            <w:tcW w:w="4198" w:type="dxa"/>
            <w:gridSpan w:val="2"/>
            <w:noWrap w:val="0"/>
            <w:tcMar>
              <w:top w:w="0" w:type="dxa"/>
              <w:left w:w="45" w:type="dxa"/>
              <w:bottom w:w="0" w:type="dxa"/>
              <w:right w:w="45" w:type="dxa"/>
            </w:tcMar>
            <w:vAlign w:val="center"/>
          </w:tcPr>
          <w:p>
            <w:pPr>
              <w:spacing w:line="300" w:lineRule="exact"/>
              <w:jc w:val="left"/>
              <w:rPr>
                <w:rFonts w:hint="eastAsia" w:ascii="方正书宋_GBK" w:eastAsia="方正书宋_GBK"/>
                <w:sz w:val="21"/>
                <w:szCs w:val="21"/>
                <w:highlight w:val="none"/>
              </w:rPr>
            </w:pPr>
            <w:r>
              <w:rPr>
                <w:rFonts w:hint="eastAsia" w:ascii="方正书宋_GBK" w:eastAsia="方正书宋_GBK"/>
                <w:sz w:val="21"/>
                <w:szCs w:val="21"/>
                <w:highlight w:val="none"/>
              </w:rPr>
              <w:t>《取水许可和水资源费征收管理条例》（国务院令第460号）第十一条：申请取水应当提交下列材料：……（二）与第三者利害关系的相关说明……</w:t>
            </w:r>
          </w:p>
        </w:tc>
        <w:tc>
          <w:tcPr>
            <w:tcW w:w="774" w:type="dxa"/>
            <w:gridSpan w:val="2"/>
            <w:noWrap w:val="0"/>
            <w:tcMar>
              <w:top w:w="0" w:type="dxa"/>
              <w:left w:w="45" w:type="dxa"/>
              <w:bottom w:w="0" w:type="dxa"/>
              <w:right w:w="45" w:type="dxa"/>
            </w:tcMar>
            <w:vAlign w:val="center"/>
          </w:tcPr>
          <w:p>
            <w:pPr>
              <w:spacing w:line="300" w:lineRule="exact"/>
              <w:jc w:val="center"/>
              <w:rPr>
                <w:rFonts w:hint="eastAsia" w:ascii="方正书宋_GBK" w:eastAsia="方正书宋_GBK"/>
                <w:sz w:val="21"/>
                <w:szCs w:val="21"/>
                <w:highlight w:val="none"/>
              </w:rPr>
            </w:pPr>
            <w:r>
              <w:rPr>
                <w:rFonts w:hint="eastAsia" w:ascii="方正书宋_GBK" w:eastAsia="方正书宋_GBK"/>
                <w:sz w:val="21"/>
                <w:szCs w:val="21"/>
                <w:highlight w:val="none"/>
              </w:rPr>
              <w:t>行政法规</w:t>
            </w:r>
          </w:p>
        </w:tc>
        <w:tc>
          <w:tcPr>
            <w:tcW w:w="990" w:type="dxa"/>
            <w:noWrap w:val="0"/>
            <w:tcMar>
              <w:top w:w="0" w:type="dxa"/>
              <w:left w:w="45" w:type="dxa"/>
              <w:bottom w:w="0" w:type="dxa"/>
              <w:right w:w="45" w:type="dxa"/>
            </w:tcMar>
            <w:vAlign w:val="center"/>
          </w:tcPr>
          <w:p>
            <w:pPr>
              <w:spacing w:line="300" w:lineRule="exact"/>
              <w:jc w:val="center"/>
              <w:rPr>
                <w:rFonts w:hint="eastAsia" w:ascii="方正书宋_GBK" w:eastAsia="方正书宋_GBK"/>
                <w:sz w:val="21"/>
                <w:szCs w:val="21"/>
                <w:highlight w:val="none"/>
              </w:rPr>
            </w:pPr>
            <w:r>
              <w:rPr>
                <w:rFonts w:hint="eastAsia" w:ascii="方正书宋_GBK" w:eastAsia="方正书宋_GBK"/>
                <w:sz w:val="21"/>
                <w:szCs w:val="21"/>
                <w:highlight w:val="none"/>
              </w:rPr>
              <w:t>水行政主管部门</w:t>
            </w:r>
          </w:p>
        </w:tc>
        <w:tc>
          <w:tcPr>
            <w:tcW w:w="932" w:type="dxa"/>
            <w:gridSpan w:val="2"/>
            <w:noWrap w:val="0"/>
            <w:tcMar>
              <w:top w:w="0" w:type="dxa"/>
              <w:left w:w="45" w:type="dxa"/>
              <w:bottom w:w="0" w:type="dxa"/>
              <w:right w:w="45" w:type="dxa"/>
            </w:tcMar>
            <w:vAlign w:val="center"/>
          </w:tcPr>
          <w:p>
            <w:pPr>
              <w:spacing w:line="300" w:lineRule="exact"/>
              <w:jc w:val="center"/>
              <w:rPr>
                <w:rFonts w:hint="eastAsia" w:ascii="方正书宋_GBK" w:eastAsia="方正书宋_GBK"/>
                <w:sz w:val="21"/>
                <w:szCs w:val="21"/>
                <w:highlight w:val="none"/>
              </w:rPr>
            </w:pPr>
            <w:r>
              <w:rPr>
                <w:rFonts w:hint="eastAsia" w:ascii="方正书宋_GBK" w:eastAsia="方正书宋_GBK"/>
                <w:sz w:val="21"/>
                <w:szCs w:val="21"/>
                <w:highlight w:val="none"/>
              </w:rPr>
              <w:t>有利害关系的第三人</w:t>
            </w:r>
          </w:p>
        </w:tc>
        <w:tc>
          <w:tcPr>
            <w:tcW w:w="768" w:type="dxa"/>
            <w:noWrap w:val="0"/>
            <w:tcMar>
              <w:top w:w="0" w:type="dxa"/>
              <w:left w:w="45" w:type="dxa"/>
              <w:bottom w:w="0" w:type="dxa"/>
              <w:right w:w="45" w:type="dxa"/>
            </w:tcMar>
            <w:vAlign w:val="center"/>
          </w:tcPr>
          <w:p>
            <w:pPr>
              <w:spacing w:line="300" w:lineRule="exact"/>
              <w:jc w:val="center"/>
              <w:rPr>
                <w:rFonts w:hint="eastAsia" w:ascii="方正书宋_GBK" w:eastAsia="方正书宋_GBK"/>
                <w:sz w:val="21"/>
                <w:szCs w:val="21"/>
                <w:highlight w:val="none"/>
              </w:rPr>
            </w:pPr>
          </w:p>
        </w:tc>
        <w:tc>
          <w:tcPr>
            <w:tcW w:w="594" w:type="dxa"/>
            <w:gridSpan w:val="2"/>
            <w:noWrap w:val="0"/>
            <w:tcMar>
              <w:top w:w="0" w:type="dxa"/>
              <w:left w:w="45" w:type="dxa"/>
              <w:bottom w:w="0" w:type="dxa"/>
              <w:right w:w="45" w:type="dxa"/>
            </w:tcMar>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w:t>
            </w:r>
          </w:p>
        </w:tc>
        <w:tc>
          <w:tcPr>
            <w:tcW w:w="704" w:type="dxa"/>
            <w:gridSpan w:val="2"/>
            <w:noWrap w:val="0"/>
            <w:tcMar>
              <w:top w:w="0" w:type="dxa"/>
              <w:left w:w="45" w:type="dxa"/>
              <w:bottom w:w="0" w:type="dxa"/>
              <w:right w:w="45" w:type="dxa"/>
            </w:tcMar>
            <w:vAlign w:val="center"/>
          </w:tcPr>
          <w:p>
            <w:pPr>
              <w:spacing w:line="300" w:lineRule="exact"/>
              <w:jc w:val="center"/>
              <w:rPr>
                <w:rFonts w:hint="eastAsia" w:ascii="方正书宋_GBK" w:eastAsia="方正书宋_GBK"/>
                <w:sz w:val="21"/>
                <w:szCs w:val="21"/>
              </w:rPr>
            </w:pPr>
          </w:p>
        </w:tc>
        <w:tc>
          <w:tcPr>
            <w:tcW w:w="721" w:type="dxa"/>
            <w:gridSpan w:val="2"/>
            <w:noWrap w:val="0"/>
            <w:tcMar>
              <w:top w:w="0" w:type="dxa"/>
              <w:left w:w="45" w:type="dxa"/>
              <w:bottom w:w="0" w:type="dxa"/>
              <w:right w:w="45" w:type="dxa"/>
            </w:tcMar>
            <w:vAlign w:val="center"/>
          </w:tcPr>
          <w:p>
            <w:pPr>
              <w:spacing w:line="300" w:lineRule="exact"/>
              <w:jc w:val="center"/>
              <w:rPr>
                <w:rFonts w:hint="eastAsia" w:ascii="方正书宋_GBK" w:eastAsia="方正书宋_GBK"/>
                <w:sz w:val="21"/>
                <w:szCs w:val="21"/>
              </w:rPr>
            </w:pPr>
          </w:p>
        </w:tc>
        <w:tc>
          <w:tcPr>
            <w:tcW w:w="926" w:type="dxa"/>
            <w:gridSpan w:val="2"/>
            <w:noWrap w:val="0"/>
            <w:tcMar>
              <w:top w:w="0" w:type="dxa"/>
              <w:left w:w="45" w:type="dxa"/>
              <w:bottom w:w="0" w:type="dxa"/>
              <w:right w:w="45" w:type="dxa"/>
            </w:tcMar>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5" w:hRule="atLeast"/>
          <w:jc w:val="center"/>
        </w:trPr>
        <w:tc>
          <w:tcPr>
            <w:tcW w:w="900" w:type="dxa"/>
            <w:noWrap w:val="0"/>
            <w:tcMar>
              <w:top w:w="0" w:type="dxa"/>
              <w:left w:w="45" w:type="dxa"/>
              <w:bottom w:w="0" w:type="dxa"/>
              <w:right w:w="45" w:type="dxa"/>
            </w:tcMar>
            <w:vAlign w:val="center"/>
          </w:tcPr>
          <w:p>
            <w:pPr>
              <w:spacing w:line="300" w:lineRule="exact"/>
              <w:jc w:val="center"/>
              <w:rPr>
                <w:rFonts w:hint="eastAsia" w:ascii="方正书宋_GBK" w:eastAsia="方正书宋_GBK"/>
                <w:sz w:val="21"/>
                <w:szCs w:val="21"/>
                <w:highlight w:val="none"/>
                <w:lang w:val="en-US" w:eastAsia="zh-CN"/>
              </w:rPr>
            </w:pPr>
            <w:r>
              <w:rPr>
                <w:rFonts w:hint="eastAsia" w:ascii="方正书宋_GBK" w:eastAsia="方正书宋_GBK"/>
                <w:sz w:val="21"/>
                <w:szCs w:val="21"/>
                <w:highlight w:val="none"/>
                <w:lang w:val="en-US" w:eastAsia="zh-CN"/>
              </w:rPr>
              <w:t>2</w:t>
            </w:r>
          </w:p>
        </w:tc>
        <w:tc>
          <w:tcPr>
            <w:tcW w:w="831" w:type="dxa"/>
            <w:noWrap w:val="0"/>
            <w:tcMar>
              <w:top w:w="0" w:type="dxa"/>
              <w:left w:w="45" w:type="dxa"/>
              <w:bottom w:w="0" w:type="dxa"/>
              <w:right w:w="45" w:type="dxa"/>
            </w:tcMar>
            <w:vAlign w:val="center"/>
          </w:tcPr>
          <w:p>
            <w:pPr>
              <w:spacing w:line="300" w:lineRule="exact"/>
              <w:jc w:val="center"/>
              <w:rPr>
                <w:rFonts w:hint="eastAsia" w:ascii="方正书宋_GBK" w:eastAsia="方正书宋_GBK"/>
                <w:sz w:val="21"/>
                <w:szCs w:val="21"/>
                <w:highlight w:val="none"/>
                <w:lang w:val="en-US" w:eastAsia="zh-CN"/>
              </w:rPr>
            </w:pPr>
            <w:r>
              <w:rPr>
                <w:rFonts w:hint="eastAsia" w:ascii="方正书宋_GBK" w:eastAsia="方正书宋_GBK"/>
                <w:sz w:val="21"/>
                <w:szCs w:val="21"/>
                <w:highlight w:val="none"/>
              </w:rPr>
              <w:t>000119001000</w:t>
            </w:r>
          </w:p>
        </w:tc>
        <w:tc>
          <w:tcPr>
            <w:tcW w:w="982" w:type="dxa"/>
            <w:noWrap w:val="0"/>
            <w:tcMar>
              <w:top w:w="0" w:type="dxa"/>
              <w:left w:w="45" w:type="dxa"/>
              <w:bottom w:w="0" w:type="dxa"/>
              <w:right w:w="45" w:type="dxa"/>
            </w:tcMar>
            <w:vAlign w:val="center"/>
          </w:tcPr>
          <w:p>
            <w:pPr>
              <w:spacing w:line="300" w:lineRule="exact"/>
              <w:jc w:val="center"/>
              <w:rPr>
                <w:rFonts w:hint="eastAsia" w:ascii="方正书宋_GBK" w:eastAsia="方正书宋_GBK"/>
                <w:sz w:val="21"/>
                <w:szCs w:val="21"/>
                <w:highlight w:val="none"/>
                <w:lang w:val="en-US" w:eastAsia="zh-CN"/>
              </w:rPr>
            </w:pPr>
            <w:r>
              <w:rPr>
                <w:rFonts w:hint="eastAsia" w:ascii="方正书宋_GBK" w:eastAsia="方正书宋_GBK"/>
                <w:sz w:val="21"/>
                <w:szCs w:val="21"/>
                <w:highlight w:val="none"/>
                <w:lang w:eastAsia="zh-CN"/>
              </w:rPr>
              <w:t>取水许可</w:t>
            </w:r>
          </w:p>
        </w:tc>
        <w:tc>
          <w:tcPr>
            <w:tcW w:w="1309" w:type="dxa"/>
            <w:noWrap w:val="0"/>
            <w:tcMar>
              <w:top w:w="0" w:type="dxa"/>
              <w:left w:w="45" w:type="dxa"/>
              <w:bottom w:w="0" w:type="dxa"/>
              <w:right w:w="45" w:type="dxa"/>
            </w:tcMar>
            <w:vAlign w:val="center"/>
          </w:tcPr>
          <w:p>
            <w:pPr>
              <w:spacing w:line="300" w:lineRule="exact"/>
              <w:jc w:val="center"/>
              <w:rPr>
                <w:rFonts w:hint="eastAsia" w:ascii="方正书宋_GBK" w:eastAsia="方正书宋_GBK"/>
                <w:sz w:val="21"/>
                <w:szCs w:val="21"/>
                <w:highlight w:val="none"/>
                <w:lang w:val="en-US" w:eastAsia="zh-CN"/>
              </w:rPr>
            </w:pPr>
            <w:r>
              <w:rPr>
                <w:rFonts w:hint="eastAsia" w:ascii="方正书宋_GBK" w:eastAsia="方正书宋_GBK"/>
                <w:sz w:val="21"/>
                <w:szCs w:val="21"/>
                <w:highlight w:val="none"/>
                <w:lang w:val="en-US" w:eastAsia="zh-CN"/>
              </w:rPr>
              <w:t>利用已批准的入河排污口退水的，应当出具具有管辖权的县级以上地方人民政府水行政主管部门或者流域管理机构的同意文件</w:t>
            </w:r>
          </w:p>
        </w:tc>
        <w:tc>
          <w:tcPr>
            <w:tcW w:w="721" w:type="dxa"/>
            <w:noWrap w:val="0"/>
            <w:tcMar>
              <w:top w:w="0" w:type="dxa"/>
              <w:left w:w="45" w:type="dxa"/>
              <w:bottom w:w="0" w:type="dxa"/>
              <w:right w:w="45" w:type="dxa"/>
            </w:tcMar>
            <w:vAlign w:val="center"/>
          </w:tcPr>
          <w:p>
            <w:pPr>
              <w:spacing w:line="300" w:lineRule="exact"/>
              <w:jc w:val="center"/>
              <w:rPr>
                <w:rFonts w:hint="eastAsia" w:ascii="方正书宋_GBK" w:eastAsia="方正书宋_GBK"/>
                <w:sz w:val="21"/>
                <w:szCs w:val="21"/>
                <w:highlight w:val="none"/>
              </w:rPr>
            </w:pPr>
            <w:r>
              <w:rPr>
                <w:rFonts w:hint="eastAsia" w:ascii="方正书宋_GBK" w:eastAsia="方正书宋_GBK"/>
                <w:sz w:val="21"/>
                <w:szCs w:val="21"/>
                <w:highlight w:val="none"/>
              </w:rPr>
              <w:t>取水</w:t>
            </w:r>
          </w:p>
          <w:p>
            <w:pPr>
              <w:spacing w:line="300" w:lineRule="exact"/>
              <w:jc w:val="center"/>
              <w:rPr>
                <w:rFonts w:hint="eastAsia" w:ascii="方正书宋_GBK" w:eastAsia="方正书宋_GBK"/>
                <w:sz w:val="21"/>
                <w:szCs w:val="21"/>
                <w:highlight w:val="none"/>
                <w:lang w:val="en-US" w:eastAsia="zh-CN"/>
              </w:rPr>
            </w:pPr>
            <w:r>
              <w:rPr>
                <w:rFonts w:hint="eastAsia" w:ascii="方正书宋_GBK" w:eastAsia="方正书宋_GBK"/>
                <w:sz w:val="21"/>
                <w:szCs w:val="21"/>
                <w:highlight w:val="none"/>
              </w:rPr>
              <w:t>许可</w:t>
            </w:r>
          </w:p>
        </w:tc>
        <w:tc>
          <w:tcPr>
            <w:tcW w:w="4198" w:type="dxa"/>
            <w:gridSpan w:val="2"/>
            <w:noWrap w:val="0"/>
            <w:tcMar>
              <w:top w:w="0" w:type="dxa"/>
              <w:left w:w="45" w:type="dxa"/>
              <w:bottom w:w="0" w:type="dxa"/>
              <w:right w:w="45" w:type="dxa"/>
            </w:tcMar>
            <w:vAlign w:val="center"/>
          </w:tcPr>
          <w:p>
            <w:pPr>
              <w:spacing w:line="300" w:lineRule="exact"/>
              <w:jc w:val="center"/>
              <w:rPr>
                <w:rFonts w:hint="eastAsia" w:ascii="方正书宋_GBK" w:eastAsia="方正书宋_GBK"/>
                <w:sz w:val="21"/>
                <w:szCs w:val="21"/>
                <w:highlight w:val="none"/>
                <w:lang w:val="en-US" w:eastAsia="zh-CN"/>
              </w:rPr>
            </w:pPr>
            <w:r>
              <w:rPr>
                <w:rFonts w:hint="eastAsia" w:ascii="方正书宋_GBK" w:eastAsia="方正书宋_GBK"/>
                <w:sz w:val="21"/>
                <w:szCs w:val="21"/>
                <w:highlight w:val="none"/>
                <w:lang w:val="en-US" w:eastAsia="zh-CN"/>
              </w:rPr>
              <w:t>《取水许可和水资源征收管理条例》第十一条：《取水许可管理办法》第十条</w:t>
            </w:r>
          </w:p>
        </w:tc>
        <w:tc>
          <w:tcPr>
            <w:tcW w:w="774" w:type="dxa"/>
            <w:gridSpan w:val="2"/>
            <w:noWrap w:val="0"/>
            <w:tcMar>
              <w:top w:w="0" w:type="dxa"/>
              <w:left w:w="45" w:type="dxa"/>
              <w:bottom w:w="0" w:type="dxa"/>
              <w:right w:w="45" w:type="dxa"/>
            </w:tcMar>
            <w:vAlign w:val="center"/>
          </w:tcPr>
          <w:p>
            <w:pPr>
              <w:spacing w:line="300" w:lineRule="exact"/>
              <w:jc w:val="center"/>
              <w:rPr>
                <w:rFonts w:hint="eastAsia" w:ascii="方正书宋_GBK" w:eastAsia="方正书宋_GBK"/>
                <w:sz w:val="21"/>
                <w:szCs w:val="21"/>
                <w:highlight w:val="none"/>
                <w:lang w:val="en-US" w:eastAsia="zh-CN"/>
              </w:rPr>
            </w:pPr>
            <w:r>
              <w:rPr>
                <w:rFonts w:hint="eastAsia" w:ascii="方正书宋_GBK" w:eastAsia="方正书宋_GBK"/>
                <w:sz w:val="21"/>
                <w:szCs w:val="21"/>
                <w:highlight w:val="none"/>
              </w:rPr>
              <w:t>行政法规</w:t>
            </w:r>
          </w:p>
        </w:tc>
        <w:tc>
          <w:tcPr>
            <w:tcW w:w="990" w:type="dxa"/>
            <w:noWrap w:val="0"/>
            <w:tcMar>
              <w:top w:w="0" w:type="dxa"/>
              <w:left w:w="45" w:type="dxa"/>
              <w:bottom w:w="0" w:type="dxa"/>
              <w:right w:w="45" w:type="dxa"/>
            </w:tcMar>
            <w:vAlign w:val="center"/>
          </w:tcPr>
          <w:p>
            <w:pPr>
              <w:spacing w:line="300" w:lineRule="exact"/>
              <w:jc w:val="center"/>
              <w:rPr>
                <w:rFonts w:hint="eastAsia" w:ascii="方正书宋_GBK" w:eastAsia="方正书宋_GBK"/>
                <w:sz w:val="21"/>
                <w:szCs w:val="21"/>
                <w:highlight w:val="none"/>
                <w:lang w:val="en-US" w:eastAsia="zh-CN"/>
              </w:rPr>
            </w:pPr>
            <w:r>
              <w:rPr>
                <w:rFonts w:hint="eastAsia" w:ascii="方正书宋_GBK" w:eastAsia="方正书宋_GBK"/>
                <w:sz w:val="21"/>
                <w:szCs w:val="21"/>
                <w:highlight w:val="none"/>
              </w:rPr>
              <w:t>水行政主管部门</w:t>
            </w:r>
          </w:p>
        </w:tc>
        <w:tc>
          <w:tcPr>
            <w:tcW w:w="932" w:type="dxa"/>
            <w:gridSpan w:val="2"/>
            <w:noWrap w:val="0"/>
            <w:tcMar>
              <w:top w:w="0" w:type="dxa"/>
              <w:left w:w="45" w:type="dxa"/>
              <w:bottom w:w="0" w:type="dxa"/>
              <w:right w:w="45" w:type="dxa"/>
            </w:tcMar>
            <w:vAlign w:val="center"/>
          </w:tcPr>
          <w:p>
            <w:pPr>
              <w:spacing w:line="300" w:lineRule="exact"/>
              <w:jc w:val="center"/>
              <w:rPr>
                <w:rFonts w:hint="eastAsia" w:ascii="方正书宋_GBK" w:eastAsia="方正书宋_GBK"/>
                <w:b/>
                <w:bCs/>
                <w:sz w:val="21"/>
                <w:szCs w:val="21"/>
                <w:highlight w:val="none"/>
                <w:lang w:val="en-US" w:eastAsia="zh-CN"/>
              </w:rPr>
            </w:pPr>
            <w:r>
              <w:rPr>
                <w:rFonts w:hint="eastAsia" w:ascii="方正书宋_GBK" w:eastAsia="方正书宋_GBK"/>
                <w:sz w:val="21"/>
                <w:szCs w:val="21"/>
                <w:highlight w:val="none"/>
                <w:lang w:val="en-US" w:eastAsia="zh-CN"/>
              </w:rPr>
              <w:t>政府部门核发</w:t>
            </w:r>
          </w:p>
        </w:tc>
        <w:tc>
          <w:tcPr>
            <w:tcW w:w="768" w:type="dxa"/>
            <w:noWrap w:val="0"/>
            <w:tcMar>
              <w:top w:w="0" w:type="dxa"/>
              <w:left w:w="45" w:type="dxa"/>
              <w:bottom w:w="0" w:type="dxa"/>
              <w:right w:w="45" w:type="dxa"/>
            </w:tcMar>
            <w:vAlign w:val="center"/>
          </w:tcPr>
          <w:p>
            <w:pPr>
              <w:spacing w:line="300" w:lineRule="exact"/>
              <w:jc w:val="center"/>
              <w:rPr>
                <w:rFonts w:hint="eastAsia" w:ascii="方正书宋_GBK" w:eastAsia="方正书宋_GBK"/>
                <w:sz w:val="21"/>
                <w:szCs w:val="21"/>
                <w:highlight w:val="none"/>
                <w:lang w:val="en-US" w:eastAsia="zh-CN"/>
              </w:rPr>
            </w:pPr>
          </w:p>
        </w:tc>
        <w:tc>
          <w:tcPr>
            <w:tcW w:w="594" w:type="dxa"/>
            <w:gridSpan w:val="2"/>
            <w:noWrap w:val="0"/>
            <w:tcMar>
              <w:top w:w="0" w:type="dxa"/>
              <w:left w:w="45" w:type="dxa"/>
              <w:bottom w:w="0" w:type="dxa"/>
              <w:right w:w="45" w:type="dxa"/>
            </w:tcMar>
            <w:vAlign w:val="center"/>
          </w:tcPr>
          <w:p>
            <w:pPr>
              <w:spacing w:line="300" w:lineRule="exact"/>
              <w:jc w:val="center"/>
              <w:rPr>
                <w:rFonts w:hint="eastAsia" w:ascii="方正书宋_GBK" w:eastAsia="方正书宋_GBK"/>
                <w:sz w:val="21"/>
                <w:szCs w:val="21"/>
                <w:lang w:val="en-US" w:eastAsia="zh-CN"/>
              </w:rPr>
            </w:pPr>
            <w:r>
              <w:rPr>
                <w:rFonts w:hint="eastAsia" w:ascii="方正书宋_GBK" w:eastAsia="方正书宋_GBK"/>
                <w:sz w:val="21"/>
                <w:szCs w:val="21"/>
              </w:rPr>
              <w:t>√</w:t>
            </w:r>
          </w:p>
        </w:tc>
        <w:tc>
          <w:tcPr>
            <w:tcW w:w="704" w:type="dxa"/>
            <w:gridSpan w:val="2"/>
            <w:noWrap w:val="0"/>
            <w:tcMar>
              <w:top w:w="0" w:type="dxa"/>
              <w:left w:w="45" w:type="dxa"/>
              <w:bottom w:w="0" w:type="dxa"/>
              <w:right w:w="45" w:type="dxa"/>
            </w:tcMar>
            <w:vAlign w:val="center"/>
          </w:tcPr>
          <w:p>
            <w:pPr>
              <w:spacing w:line="300" w:lineRule="exact"/>
              <w:jc w:val="center"/>
              <w:rPr>
                <w:rFonts w:hint="eastAsia" w:ascii="方正书宋_GBK" w:eastAsia="方正书宋_GBK"/>
                <w:sz w:val="21"/>
                <w:szCs w:val="21"/>
                <w:lang w:val="en-US" w:eastAsia="zh-CN"/>
              </w:rPr>
            </w:pPr>
          </w:p>
        </w:tc>
        <w:tc>
          <w:tcPr>
            <w:tcW w:w="721" w:type="dxa"/>
            <w:gridSpan w:val="2"/>
            <w:noWrap w:val="0"/>
            <w:tcMar>
              <w:top w:w="0" w:type="dxa"/>
              <w:left w:w="45" w:type="dxa"/>
              <w:bottom w:w="0" w:type="dxa"/>
              <w:right w:w="45" w:type="dxa"/>
            </w:tcMar>
            <w:vAlign w:val="center"/>
          </w:tcPr>
          <w:p>
            <w:pPr>
              <w:spacing w:line="300" w:lineRule="exact"/>
              <w:jc w:val="center"/>
              <w:rPr>
                <w:rFonts w:hint="eastAsia" w:ascii="方正书宋_GBK" w:eastAsia="方正书宋_GBK"/>
                <w:sz w:val="21"/>
                <w:szCs w:val="21"/>
                <w:lang w:val="en-US" w:eastAsia="zh-CN"/>
              </w:rPr>
            </w:pPr>
          </w:p>
        </w:tc>
        <w:tc>
          <w:tcPr>
            <w:tcW w:w="926" w:type="dxa"/>
            <w:gridSpan w:val="2"/>
            <w:noWrap w:val="0"/>
            <w:tcMar>
              <w:top w:w="0" w:type="dxa"/>
              <w:left w:w="45" w:type="dxa"/>
              <w:bottom w:w="0" w:type="dxa"/>
              <w:right w:w="45" w:type="dxa"/>
            </w:tcMar>
            <w:vAlign w:val="center"/>
          </w:tcPr>
          <w:p>
            <w:pPr>
              <w:spacing w:line="300" w:lineRule="exact"/>
              <w:jc w:val="center"/>
              <w:rPr>
                <w:rFonts w:hint="eastAsia" w:ascii="方正书宋_GBK" w:eastAsia="方正书宋_GBK"/>
                <w:sz w:val="21"/>
                <w:szCs w:val="21"/>
                <w:lang w:val="en-US" w:eastAsia="zh-CN"/>
              </w:rPr>
            </w:pPr>
            <w:r>
              <w:rPr>
                <w:rFonts w:hint="eastAsia" w:ascii="方正书宋_GBK" w:eastAsia="方正书宋_GBK"/>
                <w:sz w:val="21"/>
                <w:szCs w:val="21"/>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5" w:hRule="atLeast"/>
          <w:jc w:val="center"/>
        </w:trPr>
        <w:tc>
          <w:tcPr>
            <w:tcW w:w="900" w:type="dxa"/>
            <w:noWrap w:val="0"/>
            <w:tcMar>
              <w:top w:w="0" w:type="dxa"/>
              <w:left w:w="45" w:type="dxa"/>
              <w:bottom w:w="0" w:type="dxa"/>
              <w:right w:w="45" w:type="dxa"/>
            </w:tcMar>
            <w:vAlign w:val="center"/>
          </w:tcPr>
          <w:p>
            <w:pPr>
              <w:spacing w:line="300" w:lineRule="exact"/>
              <w:jc w:val="center"/>
              <w:rPr>
                <w:rFonts w:hint="eastAsia" w:ascii="方正书宋_GBK" w:eastAsia="方正书宋_GBK"/>
                <w:sz w:val="21"/>
                <w:szCs w:val="21"/>
                <w:lang w:val="en-US" w:eastAsia="zh-CN"/>
              </w:rPr>
            </w:pPr>
            <w:r>
              <w:rPr>
                <w:rFonts w:hint="eastAsia" w:ascii="方正书宋_GBK" w:eastAsia="方正书宋_GBK"/>
                <w:sz w:val="21"/>
                <w:szCs w:val="21"/>
                <w:lang w:val="en-US" w:eastAsia="zh-CN"/>
              </w:rPr>
              <w:t>3</w:t>
            </w:r>
          </w:p>
        </w:tc>
        <w:tc>
          <w:tcPr>
            <w:tcW w:w="831" w:type="dxa"/>
            <w:noWrap w:val="0"/>
            <w:tcMar>
              <w:top w:w="0" w:type="dxa"/>
              <w:left w:w="45" w:type="dxa"/>
              <w:bottom w:w="0" w:type="dxa"/>
              <w:right w:w="45" w:type="dxa"/>
            </w:tcMar>
            <w:vAlign w:val="center"/>
          </w:tcPr>
          <w:p>
            <w:pPr>
              <w:spacing w:line="300" w:lineRule="exact"/>
              <w:jc w:val="center"/>
              <w:rPr>
                <w:rFonts w:hint="eastAsia" w:ascii="方正书宋_GBK" w:eastAsia="方正书宋_GBK"/>
                <w:sz w:val="21"/>
                <w:szCs w:val="21"/>
                <w:highlight w:val="none"/>
                <w:lang w:val="en-US" w:eastAsia="zh-CN"/>
              </w:rPr>
            </w:pPr>
            <w:r>
              <w:rPr>
                <w:rFonts w:hint="eastAsia" w:ascii="方正书宋_GBK" w:eastAsia="方正书宋_GBK"/>
                <w:sz w:val="21"/>
                <w:szCs w:val="21"/>
                <w:highlight w:val="none"/>
              </w:rPr>
              <w:t>000119003000</w:t>
            </w:r>
          </w:p>
        </w:tc>
        <w:tc>
          <w:tcPr>
            <w:tcW w:w="982" w:type="dxa"/>
            <w:noWrap w:val="0"/>
            <w:tcMar>
              <w:top w:w="0" w:type="dxa"/>
              <w:left w:w="45" w:type="dxa"/>
              <w:bottom w:w="0" w:type="dxa"/>
              <w:right w:w="45" w:type="dxa"/>
            </w:tcMar>
            <w:vAlign w:val="center"/>
          </w:tcPr>
          <w:p>
            <w:pPr>
              <w:spacing w:line="300" w:lineRule="exact"/>
              <w:jc w:val="center"/>
              <w:rPr>
                <w:rFonts w:hint="eastAsia" w:ascii="方正书宋_GBK" w:eastAsia="方正书宋_GBK"/>
                <w:sz w:val="21"/>
                <w:szCs w:val="21"/>
                <w:lang w:val="en-US" w:eastAsia="zh-CN"/>
              </w:rPr>
            </w:pPr>
            <w:r>
              <w:rPr>
                <w:rFonts w:hint="eastAsia" w:ascii="方正书宋_GBK" w:eastAsia="方正书宋_GBK"/>
                <w:sz w:val="21"/>
                <w:szCs w:val="21"/>
                <w:lang w:val="en-US" w:eastAsia="zh-CN"/>
              </w:rPr>
              <w:t>水工程建设规划同意书审核</w:t>
            </w:r>
          </w:p>
        </w:tc>
        <w:tc>
          <w:tcPr>
            <w:tcW w:w="1309" w:type="dxa"/>
            <w:noWrap w:val="0"/>
            <w:tcMar>
              <w:top w:w="0" w:type="dxa"/>
              <w:left w:w="45" w:type="dxa"/>
              <w:bottom w:w="0" w:type="dxa"/>
              <w:right w:w="45" w:type="dxa"/>
            </w:tcMar>
            <w:vAlign w:val="center"/>
          </w:tcPr>
          <w:p>
            <w:pPr>
              <w:spacing w:line="300" w:lineRule="exact"/>
              <w:jc w:val="center"/>
              <w:rPr>
                <w:rFonts w:hint="eastAsia" w:ascii="方正书宋_GBK" w:eastAsia="方正书宋_GBK"/>
                <w:sz w:val="21"/>
                <w:szCs w:val="21"/>
                <w:lang w:val="en-US" w:eastAsia="zh-CN"/>
              </w:rPr>
            </w:pPr>
            <w:r>
              <w:rPr>
                <w:rFonts w:hint="eastAsia" w:ascii="方正书宋_GBK" w:eastAsia="方正书宋_GBK"/>
                <w:sz w:val="21"/>
                <w:szCs w:val="21"/>
                <w:lang w:val="en-US" w:eastAsia="zh-CN"/>
              </w:rPr>
              <w:t>与第三者利害关系的相关说明</w:t>
            </w:r>
          </w:p>
        </w:tc>
        <w:tc>
          <w:tcPr>
            <w:tcW w:w="721" w:type="dxa"/>
            <w:noWrap w:val="0"/>
            <w:tcMar>
              <w:top w:w="0" w:type="dxa"/>
              <w:left w:w="45" w:type="dxa"/>
              <w:bottom w:w="0" w:type="dxa"/>
              <w:right w:w="45" w:type="dxa"/>
            </w:tcMar>
            <w:vAlign w:val="center"/>
          </w:tcPr>
          <w:p>
            <w:pPr>
              <w:spacing w:line="300" w:lineRule="exact"/>
              <w:jc w:val="center"/>
              <w:rPr>
                <w:rFonts w:hint="eastAsia" w:ascii="方正书宋_GBK" w:eastAsia="方正书宋_GBK"/>
                <w:sz w:val="21"/>
                <w:szCs w:val="21"/>
                <w:lang w:val="en-US" w:eastAsia="zh-CN"/>
              </w:rPr>
            </w:pPr>
            <w:r>
              <w:rPr>
                <w:rFonts w:hint="eastAsia" w:ascii="方正书宋_GBK" w:eastAsia="方正书宋_GBK"/>
                <w:sz w:val="21"/>
                <w:szCs w:val="21"/>
                <w:lang w:val="en-US" w:eastAsia="zh-CN"/>
              </w:rPr>
              <w:t>水工程建设规划同意书审核</w:t>
            </w:r>
          </w:p>
        </w:tc>
        <w:tc>
          <w:tcPr>
            <w:tcW w:w="4198" w:type="dxa"/>
            <w:gridSpan w:val="2"/>
            <w:noWrap w:val="0"/>
            <w:tcMar>
              <w:top w:w="0" w:type="dxa"/>
              <w:left w:w="45" w:type="dxa"/>
              <w:bottom w:w="0" w:type="dxa"/>
              <w:right w:w="45" w:type="dxa"/>
            </w:tcMar>
            <w:vAlign w:val="center"/>
          </w:tcPr>
          <w:p>
            <w:pPr>
              <w:spacing w:line="300" w:lineRule="exact"/>
              <w:jc w:val="center"/>
              <w:rPr>
                <w:rFonts w:hint="eastAsia" w:ascii="方正书宋_GBK" w:eastAsia="方正书宋_GBK"/>
                <w:sz w:val="21"/>
                <w:szCs w:val="21"/>
                <w:lang w:val="en-US" w:eastAsia="zh-CN"/>
              </w:rPr>
            </w:pPr>
            <w:r>
              <w:rPr>
                <w:rFonts w:hint="eastAsia" w:ascii="方正书宋_GBK" w:eastAsia="方正书宋_GBK"/>
                <w:sz w:val="21"/>
                <w:szCs w:val="21"/>
                <w:lang w:val="en-US" w:eastAsia="zh-CN"/>
              </w:rPr>
              <w:t>水利部印发《简化整合投资项目涉水行政审批实施办法（试行）》的通知（水规计（2016）22号）；长江溯及力委员会关于印发长江水利委员会涉水建设项目洪水影响评价报告编制大纲（试行）的通知（长总工（2016）534号）</w:t>
            </w:r>
          </w:p>
        </w:tc>
        <w:tc>
          <w:tcPr>
            <w:tcW w:w="774" w:type="dxa"/>
            <w:gridSpan w:val="2"/>
            <w:noWrap w:val="0"/>
            <w:tcMar>
              <w:top w:w="0" w:type="dxa"/>
              <w:left w:w="45" w:type="dxa"/>
              <w:bottom w:w="0" w:type="dxa"/>
              <w:right w:w="45" w:type="dxa"/>
            </w:tcMar>
            <w:vAlign w:val="center"/>
          </w:tcPr>
          <w:p>
            <w:pPr>
              <w:spacing w:line="300" w:lineRule="exact"/>
              <w:jc w:val="center"/>
              <w:rPr>
                <w:rFonts w:hint="eastAsia" w:ascii="方正书宋_GBK" w:eastAsia="方正书宋_GBK"/>
                <w:sz w:val="21"/>
                <w:szCs w:val="21"/>
                <w:lang w:val="en-US" w:eastAsia="zh-CN"/>
              </w:rPr>
            </w:pPr>
            <w:r>
              <w:rPr>
                <w:rFonts w:hint="eastAsia" w:ascii="方正书宋_GBK" w:eastAsia="方正书宋_GBK"/>
                <w:sz w:val="21"/>
                <w:szCs w:val="21"/>
                <w:lang w:val="en-US" w:eastAsia="zh-CN"/>
              </w:rPr>
              <w:t>行政法规</w:t>
            </w:r>
          </w:p>
        </w:tc>
        <w:tc>
          <w:tcPr>
            <w:tcW w:w="990" w:type="dxa"/>
            <w:noWrap w:val="0"/>
            <w:tcMar>
              <w:top w:w="0" w:type="dxa"/>
              <w:left w:w="45" w:type="dxa"/>
              <w:bottom w:w="0" w:type="dxa"/>
              <w:right w:w="45" w:type="dxa"/>
            </w:tcMar>
            <w:vAlign w:val="center"/>
          </w:tcPr>
          <w:p>
            <w:pPr>
              <w:spacing w:line="300" w:lineRule="exact"/>
              <w:jc w:val="center"/>
              <w:rPr>
                <w:rFonts w:hint="eastAsia" w:ascii="方正书宋_GBK" w:eastAsia="方正书宋_GBK"/>
                <w:sz w:val="21"/>
                <w:szCs w:val="21"/>
                <w:lang w:val="en-US" w:eastAsia="zh-CN"/>
              </w:rPr>
            </w:pPr>
            <w:r>
              <w:rPr>
                <w:rFonts w:hint="eastAsia" w:ascii="方正书宋_GBK" w:eastAsia="方正书宋_GBK"/>
                <w:sz w:val="21"/>
                <w:szCs w:val="21"/>
                <w:lang w:val="en-US" w:eastAsia="zh-CN"/>
              </w:rPr>
              <w:t>水行政主管部门</w:t>
            </w:r>
          </w:p>
        </w:tc>
        <w:tc>
          <w:tcPr>
            <w:tcW w:w="932" w:type="dxa"/>
            <w:gridSpan w:val="2"/>
            <w:noWrap w:val="0"/>
            <w:tcMar>
              <w:top w:w="0" w:type="dxa"/>
              <w:left w:w="45" w:type="dxa"/>
              <w:bottom w:w="0" w:type="dxa"/>
              <w:right w:w="45" w:type="dxa"/>
            </w:tcMar>
            <w:vAlign w:val="center"/>
          </w:tcPr>
          <w:p>
            <w:pPr>
              <w:spacing w:line="300" w:lineRule="exact"/>
              <w:jc w:val="center"/>
              <w:rPr>
                <w:rFonts w:hint="eastAsia" w:ascii="方正书宋_GBK" w:eastAsia="方正书宋_GBK"/>
                <w:sz w:val="21"/>
                <w:szCs w:val="21"/>
                <w:lang w:val="en-US" w:eastAsia="zh-CN"/>
              </w:rPr>
            </w:pPr>
            <w:r>
              <w:rPr>
                <w:rFonts w:hint="eastAsia" w:ascii="方正书宋_GBK" w:eastAsia="方正书宋_GBK"/>
                <w:sz w:val="21"/>
                <w:szCs w:val="21"/>
                <w:lang w:val="en-US" w:eastAsia="zh-CN"/>
              </w:rPr>
              <w:t>有利害关系的第三人</w:t>
            </w:r>
          </w:p>
        </w:tc>
        <w:tc>
          <w:tcPr>
            <w:tcW w:w="768" w:type="dxa"/>
            <w:noWrap w:val="0"/>
            <w:tcMar>
              <w:top w:w="0" w:type="dxa"/>
              <w:left w:w="45" w:type="dxa"/>
              <w:bottom w:w="0" w:type="dxa"/>
              <w:right w:w="45" w:type="dxa"/>
            </w:tcMar>
            <w:vAlign w:val="center"/>
          </w:tcPr>
          <w:p>
            <w:pPr>
              <w:spacing w:line="300" w:lineRule="exact"/>
              <w:jc w:val="center"/>
              <w:rPr>
                <w:rFonts w:hint="eastAsia" w:ascii="方正书宋_GBK" w:eastAsia="方正书宋_GBK"/>
                <w:sz w:val="21"/>
                <w:szCs w:val="21"/>
                <w:lang w:val="en-US" w:eastAsia="zh-CN"/>
              </w:rPr>
            </w:pPr>
          </w:p>
        </w:tc>
        <w:tc>
          <w:tcPr>
            <w:tcW w:w="594" w:type="dxa"/>
            <w:gridSpan w:val="2"/>
            <w:noWrap w:val="0"/>
            <w:tcMar>
              <w:top w:w="0" w:type="dxa"/>
              <w:left w:w="45" w:type="dxa"/>
              <w:bottom w:w="0" w:type="dxa"/>
              <w:right w:w="45" w:type="dxa"/>
            </w:tcMar>
            <w:vAlign w:val="center"/>
          </w:tcPr>
          <w:p>
            <w:pPr>
              <w:spacing w:line="300" w:lineRule="exact"/>
              <w:jc w:val="center"/>
              <w:rPr>
                <w:rFonts w:hint="eastAsia" w:ascii="方正书宋_GBK" w:eastAsia="方正书宋_GBK"/>
                <w:sz w:val="21"/>
                <w:szCs w:val="21"/>
                <w:lang w:val="en-US" w:eastAsia="zh-CN"/>
              </w:rPr>
            </w:pPr>
            <w:r>
              <w:rPr>
                <w:rFonts w:hint="eastAsia" w:ascii="方正书宋_GBK" w:eastAsia="方正书宋_GBK"/>
                <w:sz w:val="21"/>
                <w:szCs w:val="21"/>
                <w:lang w:val="en-US" w:eastAsia="zh-CN"/>
              </w:rPr>
              <w:t>√</w:t>
            </w:r>
          </w:p>
        </w:tc>
        <w:tc>
          <w:tcPr>
            <w:tcW w:w="704" w:type="dxa"/>
            <w:gridSpan w:val="2"/>
            <w:noWrap w:val="0"/>
            <w:tcMar>
              <w:top w:w="0" w:type="dxa"/>
              <w:left w:w="45" w:type="dxa"/>
              <w:bottom w:w="0" w:type="dxa"/>
              <w:right w:w="45" w:type="dxa"/>
            </w:tcMar>
            <w:vAlign w:val="center"/>
          </w:tcPr>
          <w:p>
            <w:pPr>
              <w:spacing w:line="300" w:lineRule="exact"/>
              <w:jc w:val="center"/>
              <w:rPr>
                <w:rFonts w:hint="eastAsia" w:ascii="方正书宋_GBK" w:eastAsia="方正书宋_GBK"/>
                <w:sz w:val="21"/>
                <w:szCs w:val="21"/>
                <w:lang w:val="en-US" w:eastAsia="zh-CN"/>
              </w:rPr>
            </w:pPr>
          </w:p>
        </w:tc>
        <w:tc>
          <w:tcPr>
            <w:tcW w:w="721" w:type="dxa"/>
            <w:gridSpan w:val="2"/>
            <w:noWrap w:val="0"/>
            <w:tcMar>
              <w:top w:w="0" w:type="dxa"/>
              <w:left w:w="45" w:type="dxa"/>
              <w:bottom w:w="0" w:type="dxa"/>
              <w:right w:w="45" w:type="dxa"/>
            </w:tcMar>
            <w:vAlign w:val="center"/>
          </w:tcPr>
          <w:p>
            <w:pPr>
              <w:spacing w:line="300" w:lineRule="exact"/>
              <w:jc w:val="center"/>
              <w:rPr>
                <w:rFonts w:hint="eastAsia" w:ascii="方正书宋_GBK" w:eastAsia="方正书宋_GBK"/>
                <w:sz w:val="21"/>
                <w:szCs w:val="21"/>
                <w:lang w:val="en-US" w:eastAsia="zh-CN"/>
              </w:rPr>
            </w:pPr>
          </w:p>
        </w:tc>
        <w:tc>
          <w:tcPr>
            <w:tcW w:w="926" w:type="dxa"/>
            <w:gridSpan w:val="2"/>
            <w:noWrap w:val="0"/>
            <w:tcMar>
              <w:top w:w="0" w:type="dxa"/>
              <w:left w:w="45" w:type="dxa"/>
              <w:bottom w:w="0" w:type="dxa"/>
              <w:right w:w="45" w:type="dxa"/>
            </w:tcMar>
            <w:vAlign w:val="center"/>
          </w:tcPr>
          <w:p>
            <w:pPr>
              <w:spacing w:line="300" w:lineRule="exact"/>
              <w:jc w:val="center"/>
              <w:rPr>
                <w:rFonts w:hint="eastAsia" w:ascii="方正书宋_GBK" w:eastAsia="方正书宋_GBK"/>
                <w:sz w:val="21"/>
                <w:szCs w:val="21"/>
                <w:lang w:val="en-US" w:eastAsia="zh-CN"/>
              </w:rPr>
            </w:pPr>
            <w:r>
              <w:rPr>
                <w:rFonts w:hint="eastAsia" w:ascii="方正书宋_GBK" w:eastAsia="方正书宋_GBK"/>
                <w:sz w:val="21"/>
                <w:szCs w:val="21"/>
                <w:lang w:val="en-US" w:eastAsia="zh-CN"/>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9" w:hRule="atLeast"/>
          <w:jc w:val="center"/>
        </w:trPr>
        <w:tc>
          <w:tcPr>
            <w:tcW w:w="900" w:type="dxa"/>
            <w:noWrap w:val="0"/>
            <w:tcMar>
              <w:top w:w="0" w:type="dxa"/>
              <w:left w:w="45" w:type="dxa"/>
              <w:bottom w:w="0" w:type="dxa"/>
              <w:right w:w="45" w:type="dxa"/>
            </w:tcMar>
            <w:vAlign w:val="center"/>
          </w:tcPr>
          <w:p>
            <w:pPr>
              <w:spacing w:line="300" w:lineRule="exact"/>
              <w:jc w:val="center"/>
              <w:rPr>
                <w:rFonts w:hint="eastAsia" w:ascii="方正书宋_GBK" w:eastAsia="方正书宋_GBK"/>
                <w:sz w:val="21"/>
                <w:szCs w:val="21"/>
                <w:lang w:val="en-US" w:eastAsia="zh-CN"/>
              </w:rPr>
            </w:pPr>
            <w:r>
              <w:rPr>
                <w:rFonts w:hint="eastAsia" w:ascii="方正书宋_GBK" w:eastAsia="方正书宋_GBK"/>
                <w:sz w:val="21"/>
                <w:szCs w:val="21"/>
                <w:lang w:val="en-US" w:eastAsia="zh-CN"/>
              </w:rPr>
              <w:t>4</w:t>
            </w:r>
          </w:p>
        </w:tc>
        <w:tc>
          <w:tcPr>
            <w:tcW w:w="831" w:type="dxa"/>
            <w:noWrap w:val="0"/>
            <w:tcMar>
              <w:top w:w="0" w:type="dxa"/>
              <w:left w:w="45" w:type="dxa"/>
              <w:bottom w:w="0" w:type="dxa"/>
              <w:right w:w="45" w:type="dxa"/>
            </w:tcMar>
            <w:vAlign w:val="center"/>
          </w:tcPr>
          <w:p>
            <w:pPr>
              <w:spacing w:line="300" w:lineRule="exact"/>
              <w:jc w:val="center"/>
              <w:rPr>
                <w:rFonts w:hint="eastAsia" w:ascii="方正书宋_GBK" w:eastAsia="方正书宋_GBK"/>
                <w:sz w:val="21"/>
                <w:szCs w:val="21"/>
                <w:highlight w:val="none"/>
                <w:lang w:val="en-US" w:eastAsia="zh-CN"/>
              </w:rPr>
            </w:pPr>
            <w:r>
              <w:rPr>
                <w:rFonts w:hint="eastAsia" w:ascii="方正书宋_GBK" w:eastAsia="方正书宋_GBK"/>
                <w:sz w:val="21"/>
                <w:szCs w:val="21"/>
                <w:highlight w:val="none"/>
              </w:rPr>
              <w:t>000119008000</w:t>
            </w:r>
          </w:p>
        </w:tc>
        <w:tc>
          <w:tcPr>
            <w:tcW w:w="982" w:type="dxa"/>
            <w:noWrap w:val="0"/>
            <w:tcMar>
              <w:top w:w="0" w:type="dxa"/>
              <w:left w:w="45" w:type="dxa"/>
              <w:bottom w:w="0" w:type="dxa"/>
              <w:right w:w="45" w:type="dxa"/>
            </w:tcMar>
            <w:vAlign w:val="center"/>
          </w:tcPr>
          <w:p>
            <w:pPr>
              <w:spacing w:line="300" w:lineRule="exact"/>
              <w:jc w:val="center"/>
              <w:rPr>
                <w:rFonts w:hint="eastAsia" w:ascii="方正书宋_GBK" w:eastAsia="方正书宋_GBK"/>
                <w:sz w:val="21"/>
                <w:szCs w:val="21"/>
                <w:lang w:val="en-US" w:eastAsia="zh-CN"/>
              </w:rPr>
            </w:pPr>
            <w:r>
              <w:rPr>
                <w:rFonts w:hint="eastAsia" w:ascii="方正书宋_GBK" w:eastAsia="方正书宋_GBK"/>
                <w:sz w:val="21"/>
                <w:szCs w:val="21"/>
                <w:lang w:val="en-US" w:eastAsia="zh-CN"/>
              </w:rPr>
              <w:t>河道管理范围内建设项目工程建设方案审批</w:t>
            </w:r>
          </w:p>
        </w:tc>
        <w:tc>
          <w:tcPr>
            <w:tcW w:w="1309" w:type="dxa"/>
            <w:noWrap w:val="0"/>
            <w:tcMar>
              <w:top w:w="0" w:type="dxa"/>
              <w:left w:w="45" w:type="dxa"/>
              <w:bottom w:w="0" w:type="dxa"/>
              <w:right w:w="45" w:type="dxa"/>
            </w:tcMar>
            <w:vAlign w:val="center"/>
          </w:tcPr>
          <w:p>
            <w:pPr>
              <w:spacing w:line="300" w:lineRule="exact"/>
              <w:jc w:val="center"/>
              <w:rPr>
                <w:rFonts w:hint="eastAsia" w:ascii="方正书宋_GBK" w:eastAsia="方正书宋_GBK"/>
                <w:sz w:val="21"/>
                <w:szCs w:val="21"/>
                <w:lang w:val="en-US" w:eastAsia="zh-CN"/>
              </w:rPr>
            </w:pPr>
            <w:r>
              <w:rPr>
                <w:rFonts w:hint="eastAsia" w:ascii="方正书宋_GBK" w:eastAsia="方正书宋_GBK"/>
                <w:sz w:val="21"/>
                <w:szCs w:val="21"/>
                <w:lang w:val="en-US" w:eastAsia="zh-CN"/>
              </w:rPr>
              <w:t>与第三人合法的水事权益有利害关系的，须提交与第三人的协议书</w:t>
            </w:r>
          </w:p>
        </w:tc>
        <w:tc>
          <w:tcPr>
            <w:tcW w:w="721" w:type="dxa"/>
            <w:noWrap w:val="0"/>
            <w:tcMar>
              <w:top w:w="0" w:type="dxa"/>
              <w:left w:w="45" w:type="dxa"/>
              <w:bottom w:w="0" w:type="dxa"/>
              <w:right w:w="45" w:type="dxa"/>
            </w:tcMar>
            <w:vAlign w:val="center"/>
          </w:tcPr>
          <w:p>
            <w:pPr>
              <w:spacing w:line="300" w:lineRule="exact"/>
              <w:jc w:val="center"/>
              <w:rPr>
                <w:rFonts w:hint="eastAsia" w:ascii="方正书宋_GBK" w:eastAsia="方正书宋_GBK"/>
                <w:sz w:val="21"/>
                <w:szCs w:val="21"/>
                <w:lang w:val="en-US" w:eastAsia="zh-CN"/>
              </w:rPr>
            </w:pPr>
            <w:r>
              <w:rPr>
                <w:rFonts w:hint="eastAsia" w:ascii="方正书宋_GBK" w:eastAsia="方正书宋_GBK"/>
                <w:sz w:val="21"/>
                <w:szCs w:val="21"/>
                <w:lang w:val="en-US" w:eastAsia="zh-CN"/>
              </w:rPr>
              <w:t>河道管理范围内建设项目工程建设方案审批</w:t>
            </w:r>
          </w:p>
        </w:tc>
        <w:tc>
          <w:tcPr>
            <w:tcW w:w="4198" w:type="dxa"/>
            <w:gridSpan w:val="2"/>
            <w:noWrap w:val="0"/>
            <w:tcMar>
              <w:top w:w="0" w:type="dxa"/>
              <w:left w:w="45" w:type="dxa"/>
              <w:bottom w:w="0" w:type="dxa"/>
              <w:right w:w="45" w:type="dxa"/>
            </w:tcMar>
            <w:vAlign w:val="top"/>
          </w:tcPr>
          <w:p>
            <w:pPr>
              <w:spacing w:line="300" w:lineRule="exact"/>
              <w:jc w:val="center"/>
              <w:rPr>
                <w:rFonts w:hint="eastAsia" w:ascii="方正书宋_GBK" w:eastAsia="方正书宋_GBK"/>
                <w:sz w:val="21"/>
                <w:szCs w:val="21"/>
                <w:lang w:val="en-US" w:eastAsia="zh-CN"/>
              </w:rPr>
            </w:pPr>
            <w:r>
              <w:rPr>
                <w:rFonts w:hint="eastAsia" w:ascii="方正书宋_GBK" w:eastAsia="方正书宋_GBK"/>
                <w:sz w:val="21"/>
                <w:szCs w:val="21"/>
                <w:lang w:val="en-US" w:eastAsia="zh-CN"/>
              </w:rPr>
              <w:t>《河道管理范围内建设项目管理的有关规定》中第六条，河道主管机关接到申请后，应及时进行审查，审查主要内容为：（8）是否影响第三人合法的水事权益；</w:t>
            </w:r>
          </w:p>
        </w:tc>
        <w:tc>
          <w:tcPr>
            <w:tcW w:w="774" w:type="dxa"/>
            <w:gridSpan w:val="2"/>
            <w:noWrap w:val="0"/>
            <w:tcMar>
              <w:top w:w="0" w:type="dxa"/>
              <w:left w:w="45" w:type="dxa"/>
              <w:bottom w:w="0" w:type="dxa"/>
              <w:right w:w="45" w:type="dxa"/>
            </w:tcMar>
            <w:vAlign w:val="center"/>
          </w:tcPr>
          <w:p>
            <w:pPr>
              <w:spacing w:line="300" w:lineRule="exact"/>
              <w:jc w:val="center"/>
              <w:rPr>
                <w:rFonts w:hint="eastAsia" w:ascii="方正书宋_GBK" w:eastAsia="方正书宋_GBK"/>
                <w:sz w:val="21"/>
                <w:szCs w:val="21"/>
                <w:lang w:val="en-US" w:eastAsia="zh-CN"/>
              </w:rPr>
            </w:pPr>
            <w:r>
              <w:rPr>
                <w:rFonts w:hint="eastAsia" w:ascii="方正书宋_GBK" w:eastAsia="方正书宋_GBK"/>
                <w:sz w:val="21"/>
                <w:szCs w:val="21"/>
                <w:lang w:val="en-US" w:eastAsia="zh-CN"/>
              </w:rPr>
              <w:t>行政法规</w:t>
            </w:r>
          </w:p>
        </w:tc>
        <w:tc>
          <w:tcPr>
            <w:tcW w:w="990" w:type="dxa"/>
            <w:noWrap w:val="0"/>
            <w:tcMar>
              <w:top w:w="0" w:type="dxa"/>
              <w:left w:w="45" w:type="dxa"/>
              <w:bottom w:w="0" w:type="dxa"/>
              <w:right w:w="45" w:type="dxa"/>
            </w:tcMar>
            <w:vAlign w:val="center"/>
          </w:tcPr>
          <w:p>
            <w:pPr>
              <w:spacing w:line="300" w:lineRule="exact"/>
              <w:jc w:val="center"/>
              <w:rPr>
                <w:rFonts w:hint="eastAsia" w:ascii="方正书宋_GBK" w:eastAsia="方正书宋_GBK"/>
                <w:sz w:val="21"/>
                <w:szCs w:val="21"/>
                <w:lang w:val="en-US" w:eastAsia="zh-CN"/>
              </w:rPr>
            </w:pPr>
            <w:r>
              <w:rPr>
                <w:rFonts w:hint="eastAsia" w:ascii="方正书宋_GBK" w:eastAsia="方正书宋_GBK"/>
                <w:sz w:val="21"/>
                <w:szCs w:val="21"/>
                <w:lang w:val="en-US" w:eastAsia="zh-CN"/>
              </w:rPr>
              <w:t>水行政主管部门</w:t>
            </w:r>
          </w:p>
        </w:tc>
        <w:tc>
          <w:tcPr>
            <w:tcW w:w="932" w:type="dxa"/>
            <w:gridSpan w:val="2"/>
            <w:noWrap w:val="0"/>
            <w:tcMar>
              <w:top w:w="0" w:type="dxa"/>
              <w:left w:w="45" w:type="dxa"/>
              <w:bottom w:w="0" w:type="dxa"/>
              <w:right w:w="45" w:type="dxa"/>
            </w:tcMar>
            <w:vAlign w:val="center"/>
          </w:tcPr>
          <w:p>
            <w:pPr>
              <w:spacing w:line="300" w:lineRule="exact"/>
              <w:jc w:val="center"/>
              <w:rPr>
                <w:rFonts w:hint="eastAsia" w:ascii="方正书宋_GBK" w:eastAsia="方正书宋_GBK"/>
                <w:sz w:val="21"/>
                <w:szCs w:val="21"/>
                <w:lang w:val="en-US" w:eastAsia="zh-CN"/>
              </w:rPr>
            </w:pPr>
            <w:r>
              <w:rPr>
                <w:rFonts w:hint="eastAsia" w:ascii="方正书宋_GBK" w:eastAsia="方正书宋_GBK"/>
                <w:sz w:val="21"/>
                <w:szCs w:val="21"/>
                <w:lang w:val="en-US" w:eastAsia="zh-CN"/>
              </w:rPr>
              <w:t>有利害关系的第三人</w:t>
            </w:r>
          </w:p>
        </w:tc>
        <w:tc>
          <w:tcPr>
            <w:tcW w:w="768" w:type="dxa"/>
            <w:noWrap w:val="0"/>
            <w:tcMar>
              <w:top w:w="0" w:type="dxa"/>
              <w:left w:w="45" w:type="dxa"/>
              <w:bottom w:w="0" w:type="dxa"/>
              <w:right w:w="45" w:type="dxa"/>
            </w:tcMar>
            <w:vAlign w:val="center"/>
          </w:tcPr>
          <w:p>
            <w:pPr>
              <w:spacing w:line="300" w:lineRule="exact"/>
              <w:jc w:val="center"/>
              <w:rPr>
                <w:rFonts w:hint="eastAsia" w:ascii="方正书宋_GBK" w:eastAsia="方正书宋_GBK"/>
                <w:sz w:val="21"/>
                <w:szCs w:val="21"/>
                <w:lang w:val="en-US" w:eastAsia="zh-CN"/>
              </w:rPr>
            </w:pPr>
          </w:p>
        </w:tc>
        <w:tc>
          <w:tcPr>
            <w:tcW w:w="594" w:type="dxa"/>
            <w:gridSpan w:val="2"/>
            <w:noWrap w:val="0"/>
            <w:tcMar>
              <w:top w:w="0" w:type="dxa"/>
              <w:left w:w="45" w:type="dxa"/>
              <w:bottom w:w="0" w:type="dxa"/>
              <w:right w:w="45" w:type="dxa"/>
            </w:tcMar>
            <w:vAlign w:val="center"/>
          </w:tcPr>
          <w:p>
            <w:pPr>
              <w:spacing w:line="300" w:lineRule="exact"/>
              <w:jc w:val="center"/>
              <w:rPr>
                <w:rFonts w:hint="eastAsia" w:ascii="方正书宋_GBK" w:eastAsia="方正书宋_GBK"/>
                <w:sz w:val="21"/>
                <w:szCs w:val="21"/>
                <w:lang w:val="en-US" w:eastAsia="zh-CN"/>
              </w:rPr>
            </w:pPr>
            <w:r>
              <w:rPr>
                <w:rFonts w:hint="eastAsia" w:ascii="方正书宋_GBK" w:eastAsia="方正书宋_GBK"/>
                <w:sz w:val="21"/>
                <w:szCs w:val="21"/>
                <w:lang w:val="en-US" w:eastAsia="zh-CN"/>
              </w:rPr>
              <w:t>√</w:t>
            </w:r>
          </w:p>
        </w:tc>
        <w:tc>
          <w:tcPr>
            <w:tcW w:w="704" w:type="dxa"/>
            <w:gridSpan w:val="2"/>
            <w:noWrap w:val="0"/>
            <w:tcMar>
              <w:top w:w="0" w:type="dxa"/>
              <w:left w:w="45" w:type="dxa"/>
              <w:bottom w:w="0" w:type="dxa"/>
              <w:right w:w="45" w:type="dxa"/>
            </w:tcMar>
            <w:vAlign w:val="center"/>
          </w:tcPr>
          <w:p>
            <w:pPr>
              <w:spacing w:line="300" w:lineRule="exact"/>
              <w:jc w:val="center"/>
              <w:rPr>
                <w:rFonts w:hint="eastAsia" w:ascii="方正书宋_GBK" w:eastAsia="方正书宋_GBK"/>
                <w:sz w:val="21"/>
                <w:szCs w:val="21"/>
                <w:lang w:val="en-US" w:eastAsia="zh-CN"/>
              </w:rPr>
            </w:pPr>
          </w:p>
        </w:tc>
        <w:tc>
          <w:tcPr>
            <w:tcW w:w="721" w:type="dxa"/>
            <w:gridSpan w:val="2"/>
            <w:noWrap w:val="0"/>
            <w:tcMar>
              <w:top w:w="0" w:type="dxa"/>
              <w:left w:w="45" w:type="dxa"/>
              <w:bottom w:w="0" w:type="dxa"/>
              <w:right w:w="45" w:type="dxa"/>
            </w:tcMar>
            <w:vAlign w:val="center"/>
          </w:tcPr>
          <w:p>
            <w:pPr>
              <w:spacing w:line="300" w:lineRule="exact"/>
              <w:jc w:val="center"/>
              <w:rPr>
                <w:rFonts w:hint="eastAsia" w:ascii="方正书宋_GBK" w:eastAsia="方正书宋_GBK"/>
                <w:sz w:val="21"/>
                <w:szCs w:val="21"/>
                <w:lang w:val="en-US" w:eastAsia="zh-CN"/>
              </w:rPr>
            </w:pPr>
          </w:p>
        </w:tc>
        <w:tc>
          <w:tcPr>
            <w:tcW w:w="926" w:type="dxa"/>
            <w:gridSpan w:val="2"/>
            <w:noWrap w:val="0"/>
            <w:tcMar>
              <w:top w:w="0" w:type="dxa"/>
              <w:left w:w="45" w:type="dxa"/>
              <w:bottom w:w="0" w:type="dxa"/>
              <w:right w:w="45" w:type="dxa"/>
            </w:tcMar>
            <w:vAlign w:val="center"/>
          </w:tcPr>
          <w:p>
            <w:pPr>
              <w:spacing w:line="300" w:lineRule="exact"/>
              <w:jc w:val="center"/>
              <w:rPr>
                <w:rFonts w:hint="eastAsia" w:ascii="方正书宋_GBK" w:eastAsia="方正书宋_GBK"/>
                <w:sz w:val="21"/>
                <w:szCs w:val="21"/>
                <w:lang w:val="en-US" w:eastAsia="zh-CN"/>
              </w:rPr>
            </w:pPr>
            <w:r>
              <w:rPr>
                <w:rFonts w:hint="eastAsia" w:ascii="方正书宋_GBK" w:eastAsia="方正书宋_GBK"/>
                <w:sz w:val="21"/>
                <w:szCs w:val="21"/>
                <w:lang w:val="en-US" w:eastAsia="zh-CN"/>
              </w:rPr>
              <w:t>行政许可</w:t>
            </w:r>
          </w:p>
        </w:tc>
      </w:tr>
    </w:tbl>
    <w:p>
      <w:pPr>
        <w:spacing w:line="300" w:lineRule="exact"/>
        <w:jc w:val="center"/>
        <w:rPr>
          <w:rFonts w:hint="eastAsia" w:ascii="方正书宋_GBK" w:eastAsia="方正书宋_GBK"/>
          <w:sz w:val="21"/>
          <w:szCs w:val="21"/>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书宋_GBK">
    <w:altName w:val="微软雅黑"/>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9B663C"/>
    <w:rsid w:val="02D3482F"/>
    <w:rsid w:val="05104648"/>
    <w:rsid w:val="13810D14"/>
    <w:rsid w:val="13EC7E3B"/>
    <w:rsid w:val="1DF13364"/>
    <w:rsid w:val="24A919D5"/>
    <w:rsid w:val="4B3A4810"/>
    <w:rsid w:val="66A34E8E"/>
    <w:rsid w:val="68554CFD"/>
    <w:rsid w:val="7C821262"/>
    <w:rsid w:val="7D9B66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3">
    <w:name w:val="heading 1"/>
    <w:basedOn w:val="1"/>
    <w:next w:val="1"/>
    <w:link w:val="20"/>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b/>
      <w:kern w:val="0"/>
      <w:sz w:val="24"/>
      <w:szCs w:val="24"/>
      <w:lang w:val="en-US" w:eastAsia="zh-CN" w:bidi="ar"/>
    </w:rPr>
  </w:style>
  <w:style w:type="paragraph" w:styleId="5">
    <w:name w:val="heading 4"/>
    <w:basedOn w:val="1"/>
    <w:next w:val="1"/>
    <w:link w:val="21"/>
    <w:semiHidden/>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7">
    <w:name w:val="Default Paragraph Font"/>
    <w:semiHidden/>
    <w:qFormat/>
    <w:uiPriority w:val="0"/>
  </w:style>
  <w:style w:type="table" w:default="1" w:styleId="16">
    <w:name w:val="Normal Table"/>
    <w:semiHidden/>
    <w:qFormat/>
    <w:uiPriority w:val="0"/>
    <w:tblPr>
      <w:tblLayout w:type="fixed"/>
      <w:tblCellMar>
        <w:top w:w="0" w:type="dxa"/>
        <w:left w:w="108" w:type="dxa"/>
        <w:bottom w:w="0" w:type="dxa"/>
        <w:right w:w="108" w:type="dxa"/>
      </w:tblCellMar>
    </w:tblPr>
  </w:style>
  <w:style w:type="paragraph" w:customStyle="1" w:styleId="2">
    <w:name w:val="正文首缩两字 Char"/>
    <w:basedOn w:val="1"/>
    <w:qFormat/>
    <w:uiPriority w:val="0"/>
    <w:rPr>
      <w:rFonts w:ascii="Verdana" w:hAnsi="Verdana" w:eastAsia="宋体" w:cs="Times New Roman"/>
      <w:bCs/>
    </w:r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微软雅黑" w:hAnsi="微软雅黑" w:eastAsia="微软雅黑" w:cs="微软雅黑"/>
      <w:kern w:val="0"/>
      <w:sz w:val="18"/>
      <w:szCs w:val="18"/>
      <w:lang w:val="en-US" w:eastAsia="zh-CN" w:bidi="ar"/>
    </w:rPr>
  </w:style>
  <w:style w:type="character" w:styleId="8">
    <w:name w:val="FollowedHyperlink"/>
    <w:basedOn w:val="7"/>
    <w:qFormat/>
    <w:uiPriority w:val="0"/>
    <w:rPr>
      <w:color w:val="800080"/>
      <w:u w:val="none"/>
    </w:rPr>
  </w:style>
  <w:style w:type="character" w:styleId="9">
    <w:name w:val="Emphasis"/>
    <w:basedOn w:val="7"/>
    <w:qFormat/>
    <w:uiPriority w:val="0"/>
  </w:style>
  <w:style w:type="character" w:styleId="10">
    <w:name w:val="HTML Definition"/>
    <w:basedOn w:val="7"/>
    <w:qFormat/>
    <w:uiPriority w:val="0"/>
  </w:style>
  <w:style w:type="character" w:styleId="11">
    <w:name w:val="HTML Acronym"/>
    <w:basedOn w:val="7"/>
    <w:qFormat/>
    <w:uiPriority w:val="0"/>
  </w:style>
  <w:style w:type="character" w:styleId="12">
    <w:name w:val="HTML Variable"/>
    <w:basedOn w:val="7"/>
    <w:qFormat/>
    <w:uiPriority w:val="0"/>
  </w:style>
  <w:style w:type="character" w:styleId="13">
    <w:name w:val="Hyperlink"/>
    <w:basedOn w:val="7"/>
    <w:qFormat/>
    <w:uiPriority w:val="0"/>
    <w:rPr>
      <w:color w:val="0000FF"/>
      <w:u w:val="none"/>
    </w:rPr>
  </w:style>
  <w:style w:type="character" w:styleId="14">
    <w:name w:val="HTML Code"/>
    <w:basedOn w:val="7"/>
    <w:qFormat/>
    <w:uiPriority w:val="0"/>
    <w:rPr>
      <w:rFonts w:hint="eastAsia" w:ascii="微软雅黑" w:hAnsi="微软雅黑" w:eastAsia="微软雅黑" w:cs="微软雅黑"/>
      <w:sz w:val="18"/>
      <w:szCs w:val="18"/>
    </w:rPr>
  </w:style>
  <w:style w:type="character" w:styleId="15">
    <w:name w:val="HTML Cite"/>
    <w:basedOn w:val="7"/>
    <w:qFormat/>
    <w:uiPriority w:val="0"/>
  </w:style>
  <w:style w:type="character" w:customStyle="1" w:styleId="17">
    <w:name w:val="dropselect_box"/>
    <w:basedOn w:val="7"/>
    <w:qFormat/>
    <w:uiPriority w:val="0"/>
  </w:style>
  <w:style w:type="character" w:customStyle="1" w:styleId="18">
    <w:name w:val="dropselect_box1"/>
    <w:basedOn w:val="7"/>
    <w:qFormat/>
    <w:uiPriority w:val="0"/>
    <w:rPr>
      <w:bdr w:val="single" w:color="E2E2E2" w:sz="6" w:space="0"/>
    </w:rPr>
  </w:style>
  <w:style w:type="character" w:customStyle="1" w:styleId="19">
    <w:name w:val="hj-easyread-speakerprocesser-position-action-icon"/>
    <w:basedOn w:val="7"/>
    <w:qFormat/>
    <w:uiPriority w:val="0"/>
  </w:style>
  <w:style w:type="character" w:customStyle="1" w:styleId="20">
    <w:name w:val="标题 1 Char"/>
    <w:link w:val="3"/>
    <w:qFormat/>
    <w:uiPriority w:val="0"/>
    <w:rPr>
      <w:b/>
      <w:kern w:val="44"/>
      <w:sz w:val="44"/>
    </w:rPr>
  </w:style>
  <w:style w:type="character" w:customStyle="1" w:styleId="21">
    <w:name w:val="标题 4 Char"/>
    <w:link w:val="5"/>
    <w:qFormat/>
    <w:uiPriority w:val="0"/>
    <w:rPr>
      <w:rFonts w:ascii="Arial" w:hAnsi="Arial" w:eastAsia="黑体"/>
      <w:b/>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2021-04-12T01:48:00Z</dcterms:created>
  <dc:creator>  </dc:creator>
  <cp:lastModifiedBy>  </cp:lastModifiedBy>
  <cp:lastPrinted>2021-04-14T01:01:00Z</cp:lastPrinted>
  <dcterms:modified xsi:type="dcterms:W3CDTF">2021-04-14T01:24:28Z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